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07EC7" w:rsidRPr="00D332AF" w:rsidRDefault="003C424E" w:rsidP="00F07EC7">
      <w:pPr>
        <w:snapToGrid w:val="0"/>
        <w:spacing w:after="720"/>
        <w:jc w:val="right"/>
        <w:rPr>
          <w:rFonts w:ascii="Arial Narrow" w:hAnsi="Arial Narrow"/>
        </w:rPr>
      </w:pPr>
      <w:r w:rsidRPr="003C424E">
        <w:rPr>
          <w:rFonts w:ascii="Arial Narrow" w:hAnsi="Arial Narrow"/>
          <w:noProof/>
          <w:lang w:val="es-ES"/>
        </w:rPr>
        <w:pict>
          <v:shapetype id="_x0000_t202" coordsize="21600,21600" o:spt="202" path="m0,0l0,21600,21600,21600,21600,0xe">
            <v:stroke joinstyle="miter"/>
            <v:path gradientshapeok="t" o:connecttype="rect"/>
          </v:shapetype>
          <v:shape id="Text Box 71" o:spid="_x0000_s1026" type="#_x0000_t202" style="position:absolute;left:0;text-align:left;margin-left:70.9pt;margin-top:138.35pt;width:486pt;height:202.55pt;z-index:251656704;visibility:visible;mso-wrap-distance-left:9pt;mso-wrap-distance-top:0;mso-wrap-distance-right:9pt;mso-wrap-distance-bottom:0;mso-position-horizontal:absolute;mso-position-horizontal-relative:page;mso-position-vertical:absolute;mso-position-vertical-relative:page;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" filled="f" stroked="f" strokecolor="#17365d">
            <v:textbox style="mso-next-textbox:#_x0000_s1032">
              <w:txbxContent>
                <w:p w:rsidR="00236B6D" w:rsidRPr="004358E8" w:rsidRDefault="00236B6D" w:rsidP="00F07EC7">
                  <w:pPr>
                    <w:pBdr>
                      <w:left w:val="single" w:sz="24" w:space="4" w:color="8DB3E2"/>
                      <w:bottom w:val="single" w:sz="8" w:space="31" w:color="365F91"/>
                    </w:pBdr>
                    <w:snapToGrid w:val="0"/>
                    <w:spacing w:after="60"/>
                    <w:rPr>
                      <w:rFonts w:ascii="Arial Narrow" w:hAnsi="Arial Narrow"/>
                      <w:b/>
                      <w:color w:val="182F72"/>
                      <w:sz w:val="44"/>
                      <w:szCs w:val="48"/>
                    </w:rPr>
                  </w:pPr>
                  <w:r>
                    <w:rPr>
                      <w:rFonts w:ascii="Arial Narrow" w:hAnsi="Arial Narrow"/>
                      <w:b/>
                      <w:color w:val="182F72"/>
                      <w:sz w:val="44"/>
                      <w:szCs w:val="48"/>
                      <w:lang w:val="es-MX"/>
                    </w:rPr>
                    <w:t>Título del Reporte</w:t>
                  </w:r>
                </w:p>
                <w:p w:rsidR="00236B6D" w:rsidRPr="00577A3E" w:rsidRDefault="00236B6D" w:rsidP="00F07EC7">
                  <w:pPr>
                    <w:pBdr>
                      <w:left w:val="single" w:sz="24" w:space="4" w:color="8DB3E2"/>
                      <w:bottom w:val="single" w:sz="8" w:space="31" w:color="365F91"/>
                    </w:pBdr>
                    <w:snapToGrid w:val="0"/>
                    <w:contextualSpacing/>
                    <w:rPr>
                      <w:rFonts w:ascii="Arial Narrow" w:hAnsi="Arial Narrow"/>
                      <w:noProof/>
                      <w:color w:val="182F72"/>
                      <w:sz w:val="36"/>
                      <w:szCs w:val="32"/>
                    </w:rPr>
                  </w:pPr>
                  <w:r>
                    <w:rPr>
                      <w:rFonts w:ascii="Arial Narrow" w:hAnsi="Arial Narrow"/>
                      <w:noProof/>
                      <w:color w:val="182F72"/>
                      <w:sz w:val="36"/>
                      <w:szCs w:val="32"/>
                    </w:rPr>
                    <w:t>Subtitulo del reporte</w:t>
                  </w:r>
                </w:p>
                <w:p w:rsidR="00236B6D" w:rsidRDefault="00236B6D" w:rsidP="00F07EC7">
                  <w:pPr>
                    <w:pBdr>
                      <w:left w:val="single" w:sz="24" w:space="4" w:color="D99594"/>
                    </w:pBdr>
                    <w:snapToGrid w:val="0"/>
                    <w:spacing w:before="120" w:after="120"/>
                    <w:rPr>
                      <w:rFonts w:ascii="Arial Narrow" w:hAnsi="Arial Narrow"/>
                      <w:noProof/>
                      <w:color w:val="182F72"/>
                      <w:sz w:val="28"/>
                    </w:rPr>
                  </w:pPr>
                  <w:r w:rsidRPr="00417D3B">
                    <w:rPr>
                      <w:rFonts w:ascii="Arial Narrow" w:hAnsi="Arial Narrow"/>
                      <w:b/>
                      <w:color w:val="365F91"/>
                      <w:sz w:val="28"/>
                      <w:szCs w:val="20"/>
                    </w:rPr>
                    <w:t>No de Reporte:</w:t>
                  </w:r>
                  <w:r w:rsidRPr="00577A3E">
                    <w:rPr>
                      <w:rFonts w:ascii="Arial Narrow" w:hAnsi="Arial Narrow"/>
                      <w:noProof/>
                      <w:color w:val="182F72"/>
                      <w:sz w:val="28"/>
                    </w:rPr>
                    <w:t xml:space="preserve"> </w:t>
                  </w:r>
                  <w:r>
                    <w:rPr>
                      <w:rFonts w:ascii="Arial Narrow" w:hAnsi="Arial Narrow"/>
                      <w:noProof/>
                      <w:color w:val="182F72"/>
                      <w:sz w:val="28"/>
                    </w:rPr>
                    <w:t>LACYQS</w:t>
                  </w:r>
                  <w:r w:rsidRPr="00577A3E">
                    <w:rPr>
                      <w:rFonts w:ascii="Arial Narrow" w:hAnsi="Arial Narrow"/>
                      <w:noProof/>
                      <w:color w:val="182F72"/>
                      <w:sz w:val="28"/>
                    </w:rPr>
                    <w:t xml:space="preserve"> </w:t>
                  </w:r>
                  <w:r>
                    <w:rPr>
                      <w:rFonts w:ascii="Arial Narrow" w:hAnsi="Arial Narrow"/>
                      <w:noProof/>
                      <w:color w:val="182F72"/>
                      <w:sz w:val="28"/>
                    </w:rPr>
                    <w:t>150126/001</w:t>
                  </w:r>
                </w:p>
                <w:p w:rsidR="00236B6D" w:rsidRPr="00417D3B" w:rsidRDefault="00236B6D" w:rsidP="00417D3B">
                  <w:pPr>
                    <w:pBdr>
                      <w:left w:val="single" w:sz="24" w:space="4" w:color="D99594"/>
                    </w:pBdr>
                    <w:snapToGrid w:val="0"/>
                    <w:spacing w:before="120" w:after="120"/>
                    <w:rPr>
                      <w:rFonts w:ascii="Arial Narrow" w:hAnsi="Arial Narrow"/>
                      <w:b/>
                      <w:color w:val="365F91"/>
                      <w:sz w:val="28"/>
                      <w:szCs w:val="20"/>
                    </w:rPr>
                  </w:pPr>
                  <w:r w:rsidRPr="00417D3B">
                    <w:rPr>
                      <w:rFonts w:ascii="Arial Narrow" w:hAnsi="Arial Narrow"/>
                      <w:b/>
                      <w:color w:val="365F91"/>
                      <w:sz w:val="28"/>
                      <w:szCs w:val="20"/>
                    </w:rPr>
                    <w:t xml:space="preserve">Fecha: </w:t>
                  </w:r>
                  <w:r w:rsidRPr="00417D3B">
                    <w:rPr>
                      <w:rFonts w:ascii="Arial Narrow" w:hAnsi="Arial Narrow"/>
                      <w:noProof/>
                      <w:color w:val="182F72"/>
                      <w:sz w:val="28"/>
                    </w:rPr>
                    <w:t>Enero 26, 2015</w:t>
                  </w:r>
                </w:p>
                <w:p w:rsidR="00236B6D" w:rsidRDefault="00236B6D" w:rsidP="00417D3B">
                  <w:pPr>
                    <w:pBdr>
                      <w:left w:val="single" w:sz="24" w:space="4" w:color="8DB3E2"/>
                    </w:pBdr>
                    <w:snapToGrid w:val="0"/>
                    <w:spacing w:after="120"/>
                    <w:rPr>
                      <w:rFonts w:ascii="Arial Narrow" w:hAnsi="Arial Narrow"/>
                      <w:b/>
                      <w:color w:val="365F91"/>
                      <w:sz w:val="28"/>
                      <w:szCs w:val="20"/>
                    </w:rPr>
                  </w:pPr>
                  <w:r w:rsidRPr="00B41FA5">
                    <w:rPr>
                      <w:rFonts w:ascii="Arial Narrow" w:hAnsi="Arial Narrow"/>
                      <w:b/>
                      <w:color w:val="365F91"/>
                      <w:sz w:val="28"/>
                      <w:szCs w:val="20"/>
                    </w:rPr>
                    <w:t xml:space="preserve">Elaborado </w:t>
                  </w:r>
                  <w:r>
                    <w:rPr>
                      <w:rFonts w:ascii="Arial Narrow" w:hAnsi="Arial Narrow"/>
                      <w:b/>
                      <w:color w:val="365F91"/>
                      <w:sz w:val="28"/>
                      <w:szCs w:val="20"/>
                    </w:rPr>
                    <w:t xml:space="preserve">por: </w:t>
                  </w:r>
                </w:p>
                <w:p w:rsidR="00236B6D" w:rsidRDefault="00236B6D" w:rsidP="00417D3B">
                  <w:pPr>
                    <w:pBdr>
                      <w:left w:val="single" w:sz="24" w:space="4" w:color="8DB3E2"/>
                    </w:pBdr>
                    <w:snapToGrid w:val="0"/>
                    <w:spacing w:after="120"/>
                    <w:rPr>
                      <w:rFonts w:ascii="Arial Narrow" w:hAnsi="Arial Narrow"/>
                      <w:noProof/>
                      <w:color w:val="182F72"/>
                      <w:sz w:val="28"/>
                    </w:rPr>
                  </w:pPr>
                  <w:r>
                    <w:rPr>
                      <w:rFonts w:ascii="Arial Narrow" w:hAnsi="Arial Narrow"/>
                      <w:b/>
                      <w:color w:val="365F91"/>
                      <w:sz w:val="28"/>
                      <w:szCs w:val="20"/>
                    </w:rPr>
                    <w:t xml:space="preserve">Autor 1: </w:t>
                  </w:r>
                  <w:r w:rsidRPr="00577A3E">
                    <w:rPr>
                      <w:rFonts w:ascii="Arial Narrow" w:hAnsi="Arial Narrow"/>
                      <w:noProof/>
                      <w:color w:val="182F72"/>
                      <w:sz w:val="28"/>
                    </w:rPr>
                    <w:t>Dr. Claudio A. Estrada Gasca</w:t>
                  </w:r>
                </w:p>
                <w:p w:rsidR="00E7172A" w:rsidRDefault="00E7172A" w:rsidP="00E7172A">
                  <w:pPr>
                    <w:pBdr>
                      <w:left w:val="single" w:sz="24" w:space="4" w:color="8DB3E2"/>
                    </w:pBdr>
                    <w:snapToGrid w:val="0"/>
                    <w:spacing w:after="120"/>
                    <w:rPr>
                      <w:rFonts w:ascii="Arial Narrow" w:hAnsi="Arial Narrow"/>
                      <w:noProof/>
                      <w:color w:val="182F72"/>
                      <w:sz w:val="28"/>
                    </w:rPr>
                  </w:pPr>
                  <w:r>
                    <w:rPr>
                      <w:rFonts w:ascii="Arial Narrow" w:hAnsi="Arial Narrow"/>
                      <w:b/>
                      <w:color w:val="365F91"/>
                      <w:sz w:val="28"/>
                      <w:szCs w:val="20"/>
                    </w:rPr>
                    <w:t xml:space="preserve">Autor 2: </w:t>
                  </w:r>
                  <w:r w:rsidRPr="00577A3E">
                    <w:rPr>
                      <w:rFonts w:ascii="Arial Narrow" w:hAnsi="Arial Narrow"/>
                      <w:noProof/>
                      <w:color w:val="182F72"/>
                      <w:sz w:val="28"/>
                    </w:rPr>
                    <w:t>Dr. Claudio A. Estrada Gasca</w:t>
                  </w:r>
                </w:p>
                <w:p w:rsidR="00236B6D" w:rsidRPr="00417D3B" w:rsidRDefault="00236B6D" w:rsidP="00417D3B">
                  <w:pPr>
                    <w:pBdr>
                      <w:left w:val="single" w:sz="24" w:space="4" w:color="8DB3E2"/>
                    </w:pBdr>
                    <w:snapToGrid w:val="0"/>
                    <w:spacing w:after="120"/>
                    <w:rPr>
                      <w:rFonts w:ascii="Arial Narrow" w:hAnsi="Arial Narrow"/>
                      <w:b/>
                      <w:color w:val="365F91"/>
                      <w:sz w:val="28"/>
                      <w:szCs w:val="20"/>
                    </w:rPr>
                  </w:pPr>
                </w:p>
              </w:txbxContent>
            </v:textbox>
            <w10:wrap anchorx="page" anchory="page"/>
          </v:shape>
        </w:pict>
      </w:r>
      <w:r w:rsidR="000832FC">
        <w:rPr>
          <w:rFonts w:ascii="Arial Narrow" w:hAnsi="Arial Narrow"/>
          <w:noProof/>
          <w:lang w:eastAsia="es-ES_tradnl"/>
        </w:rPr>
        <w:drawing>
          <wp:inline distT="0" distB="0" distL="0" distR="0">
            <wp:extent cx="2988129" cy="706811"/>
            <wp:effectExtent l="0" t="0" r="0" b="0"/>
            <wp:docPr id="1" name="Imagen 1" descr="Logo LaCYQS 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aCYQS vf"/>
                    <pic:cNvPicPr>
                      <a:picLocks noChangeAspect="1" noChangeArrowheads="1"/>
                    </pic:cNvPicPr>
                  </pic:nvPicPr>
                  <pic:blipFill>
                    <a:blip r:embed="rId8"/>
                    <a:srcRect/>
                    <a:stretch>
                      <a:fillRect/>
                    </a:stretch>
                  </pic:blipFill>
                  <pic:spPr bwMode="auto">
                    <a:xfrm>
                      <a:off x="0" y="0"/>
                      <a:ext cx="2988436" cy="706884"/>
                    </a:xfrm>
                    <a:prstGeom prst="rect">
                      <a:avLst/>
                    </a:prstGeom>
                    <a:noFill/>
                    <a:ln w="9525">
                      <a:noFill/>
                      <a:miter lim="800000"/>
                      <a:headEnd/>
                      <a:tailEnd/>
                    </a:ln>
                  </pic:spPr>
                </pic:pic>
              </a:graphicData>
            </a:graphic>
          </wp:inline>
        </w:drawing>
      </w:r>
    </w:p>
    <w:p w:rsidR="00F07EC7" w:rsidRPr="00D332AF" w:rsidRDefault="00F07EC7" w:rsidP="00F07EC7">
      <w:pPr>
        <w:rPr>
          <w:rFonts w:ascii="Arial Narrow" w:hAnsi="Arial Narrow"/>
        </w:rPr>
      </w:pPr>
    </w:p>
    <w:p w:rsidR="00F07EC7" w:rsidRPr="00D332AF" w:rsidRDefault="00F07EC7" w:rsidP="00F07EC7">
      <w:pPr>
        <w:rPr>
          <w:rFonts w:ascii="Arial Narrow" w:hAnsi="Arial Narrow"/>
        </w:rPr>
      </w:pPr>
    </w:p>
    <w:p w:rsidR="00F07EC7" w:rsidRPr="00D332AF" w:rsidRDefault="00F07EC7" w:rsidP="00F07EC7">
      <w:pPr>
        <w:rPr>
          <w:rFonts w:ascii="Arial Narrow" w:hAnsi="Arial Narrow"/>
        </w:rPr>
      </w:pPr>
    </w:p>
    <w:p w:rsidR="00F07EC7" w:rsidRPr="00D332AF" w:rsidRDefault="00F07EC7" w:rsidP="00F07EC7">
      <w:pPr>
        <w:rPr>
          <w:rFonts w:ascii="Arial Narrow" w:hAnsi="Arial Narrow"/>
        </w:rPr>
      </w:pPr>
    </w:p>
    <w:p w:rsidR="00F07EC7" w:rsidRPr="00D332AF" w:rsidRDefault="00F07EC7" w:rsidP="00F07EC7">
      <w:pPr>
        <w:rPr>
          <w:rFonts w:ascii="Arial Narrow" w:hAnsi="Arial Narrow"/>
        </w:rPr>
      </w:pPr>
    </w:p>
    <w:p w:rsidR="00F07EC7" w:rsidRPr="00D332AF" w:rsidRDefault="00F07EC7" w:rsidP="00F07EC7">
      <w:pPr>
        <w:rPr>
          <w:rFonts w:ascii="Arial Narrow" w:hAnsi="Arial Narrow"/>
        </w:rPr>
      </w:pPr>
    </w:p>
    <w:p w:rsidR="00F07EC7" w:rsidRPr="00D332AF" w:rsidRDefault="00F07EC7" w:rsidP="00F07EC7">
      <w:pPr>
        <w:rPr>
          <w:rFonts w:ascii="Arial Narrow" w:hAnsi="Arial Narrow"/>
        </w:rPr>
      </w:pPr>
    </w:p>
    <w:p w:rsidR="00F07EC7" w:rsidRPr="00D332AF" w:rsidRDefault="00F07EC7" w:rsidP="00F07EC7">
      <w:pPr>
        <w:rPr>
          <w:rFonts w:ascii="Arial Narrow" w:hAnsi="Arial Narrow"/>
        </w:rPr>
      </w:pPr>
    </w:p>
    <w:p w:rsidR="00F07EC7" w:rsidRPr="00D332AF" w:rsidRDefault="00F07EC7">
      <w:pPr>
        <w:rPr>
          <w:rFonts w:ascii="Arial Narrow" w:hAnsi="Arial Narrow"/>
        </w:rPr>
      </w:pPr>
    </w:p>
    <w:p w:rsidR="00F07EC7" w:rsidRPr="00D332AF" w:rsidRDefault="00F07EC7">
      <w:pPr>
        <w:rPr>
          <w:rFonts w:ascii="Arial Narrow" w:hAnsi="Arial Narrow"/>
        </w:rPr>
      </w:pPr>
    </w:p>
    <w:p w:rsidR="00F07EC7" w:rsidRPr="00D332AF" w:rsidRDefault="00F07EC7">
      <w:pPr>
        <w:rPr>
          <w:rFonts w:ascii="Arial Narrow" w:hAnsi="Arial Narrow"/>
        </w:rPr>
      </w:pPr>
    </w:p>
    <w:p w:rsidR="00F07EC7" w:rsidRPr="00D332AF" w:rsidRDefault="003C424E" w:rsidP="00F07EC7">
      <w:pPr>
        <w:rPr>
          <w:rFonts w:ascii="Arial Narrow" w:hAnsi="Arial Narrow"/>
        </w:rPr>
      </w:pPr>
      <w:r w:rsidRPr="003C424E">
        <w:rPr>
          <w:rFonts w:ascii="Arial Narrow" w:hAnsi="Arial Narrow"/>
          <w:noProof/>
          <w:lang w:val="es-ES"/>
        </w:rPr>
        <w:pict>
          <v:shape id="Text Box 103" o:spid="_x0000_s1027" type="#_x0000_t202" style="position:absolute;margin-left:73.8pt;margin-top:403.9pt;width:486pt;height:158.75pt;z-index:25165875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33 0 -33 21396 21600 21396 21600 0 -3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" stroked="f">
            <v:textbox style="mso-next-textbox:#Text Box 103">
              <w:txbxContent>
                <w:p w:rsidR="00236B6D" w:rsidRPr="00B41FA5" w:rsidRDefault="00236B6D" w:rsidP="00F07EC7">
                  <w:pPr>
                    <w:pBdr>
                      <w:left w:val="single" w:sz="24" w:space="4" w:color="8DB3E2"/>
                    </w:pBdr>
                    <w:snapToGrid w:val="0"/>
                    <w:spacing w:after="120"/>
                    <w:rPr>
                      <w:rFonts w:ascii="Arial Narrow" w:hAnsi="Arial Narrow"/>
                      <w:b/>
                      <w:color w:val="365F91"/>
                      <w:sz w:val="28"/>
                      <w:szCs w:val="20"/>
                    </w:rPr>
                  </w:pPr>
                  <w:r>
                    <w:rPr>
                      <w:rFonts w:ascii="Arial Narrow" w:hAnsi="Arial Narrow"/>
                      <w:b/>
                      <w:color w:val="365F91"/>
                      <w:sz w:val="28"/>
                      <w:szCs w:val="20"/>
                    </w:rPr>
                    <w:t>Revisado por:</w:t>
                  </w:r>
                </w:p>
                <w:p w:rsidR="00236B6D" w:rsidRPr="00417D3B" w:rsidRDefault="00E7172A" w:rsidP="00F07EC7">
                  <w:pPr>
                    <w:pBdr>
                      <w:left w:val="single" w:sz="24" w:space="4" w:color="8DB3E2"/>
                    </w:pBdr>
                    <w:snapToGrid w:val="0"/>
                    <w:contextualSpacing/>
                    <w:rPr>
                      <w:rFonts w:ascii="Arial Narrow" w:hAnsi="Arial Narrow"/>
                      <w:color w:val="000000"/>
                      <w:szCs w:val="22"/>
                    </w:rPr>
                  </w:pPr>
                  <w:r>
                    <w:rPr>
                      <w:rFonts w:ascii="Arial Narrow" w:hAnsi="Arial Narrow"/>
                      <w:color w:val="000000"/>
                      <w:szCs w:val="22"/>
                    </w:rPr>
                    <w:t>Nombre</w:t>
                  </w:r>
                  <w:r w:rsidR="00236B6D">
                    <w:rPr>
                      <w:rFonts w:ascii="Arial Narrow" w:hAnsi="Arial Narrow"/>
                      <w:color w:val="000000"/>
                      <w:szCs w:val="22"/>
                    </w:rPr>
                    <w:t>:</w:t>
                  </w:r>
                </w:p>
                <w:p w:rsidR="00236B6D" w:rsidRPr="00236B6D" w:rsidRDefault="00236B6D" w:rsidP="00236B6D">
                  <w:pPr>
                    <w:pBdr>
                      <w:left w:val="single" w:sz="24" w:space="4" w:color="8DB3E2"/>
                    </w:pBdr>
                    <w:snapToGrid w:val="0"/>
                    <w:contextualSpacing/>
                    <w:rPr>
                      <w:rFonts w:ascii="Arial Narrow" w:hAnsi="Arial Narrow"/>
                      <w:color w:val="000000"/>
                      <w:sz w:val="20"/>
                      <w:szCs w:val="22"/>
                    </w:rPr>
                  </w:pPr>
                  <w:r w:rsidRPr="00236B6D">
                    <w:rPr>
                      <w:rFonts w:ascii="Arial Narrow" w:hAnsi="Arial Narrow"/>
                      <w:color w:val="000000"/>
                      <w:sz w:val="20"/>
                      <w:szCs w:val="22"/>
                    </w:rPr>
                    <w:t>Cargo en el proyecto</w:t>
                  </w:r>
                </w:p>
                <w:p w:rsidR="00236B6D" w:rsidRPr="00E7172A" w:rsidRDefault="00236B6D" w:rsidP="00E7172A">
                  <w:pPr>
                    <w:pBdr>
                      <w:left w:val="single" w:sz="24" w:space="4" w:color="8DB3E2"/>
                    </w:pBdr>
                    <w:snapToGrid w:val="0"/>
                    <w:contextualSpacing/>
                    <w:rPr>
                      <w:rFonts w:ascii="Arial Narrow" w:hAnsi="Arial Narrow"/>
                      <w:color w:val="000000"/>
                      <w:szCs w:val="22"/>
                    </w:rPr>
                  </w:pPr>
                  <w:r>
                    <w:rPr>
                      <w:rFonts w:ascii="Arial Narrow" w:hAnsi="Arial Narrow"/>
                      <w:color w:val="000000"/>
                      <w:szCs w:val="22"/>
                    </w:rPr>
                    <w:t>…</w:t>
                  </w:r>
                </w:p>
              </w:txbxContent>
            </v:textbox>
            <w10:wrap type="tight" anchorx="page" anchory="page"/>
          </v:shape>
        </w:pict>
      </w:r>
      <w:r>
        <w:rPr>
          <w:rFonts w:ascii="Arial Narrow" w:hAnsi="Arial Narrow"/>
          <w:noProof/>
          <w:lang w:eastAsia="es-ES_tradnl"/>
        </w:rPr>
        <w:pict>
          <v:shape id="_x0000_s1032" type="#_x0000_t202" style="position:absolute;margin-left:486pt;margin-top:-.1pt;width:6pt;height:27pt;z-index:251659776;mso-wrap-edited:f" wrapcoords="0 0 21600 0 21600 21600 0 21600 0 0" filled="f" stroked="f">
            <v:fill o:detectmouseclick="t"/>
            <v:textbox inset=",7.2pt,,7.2pt">
              <w:txbxContent/>
            </v:textbox>
            <w10:wrap type="tight"/>
          </v:shape>
        </w:pict>
      </w:r>
    </w:p>
    <w:tbl>
      <w:tblPr>
        <w:tblpPr w:leftFromText="141" w:rightFromText="141" w:vertAnchor="text" w:horzAnchor="page" w:tblpX="1647" w:tblpY="6699"/>
        <w:tblW w:w="0" w:type="auto"/>
        <w:tblLook w:val="04A0"/>
      </w:tblPr>
      <w:tblGrid>
        <w:gridCol w:w="1895"/>
        <w:gridCol w:w="1895"/>
        <w:gridCol w:w="1896"/>
        <w:gridCol w:w="1896"/>
        <w:gridCol w:w="1896"/>
      </w:tblGrid>
      <w:tr w:rsidR="00F07EC7" w:rsidRPr="00D332AF">
        <w:trPr>
          <w:trHeight w:val="1644"/>
        </w:trPr>
        <w:tc>
          <w:tcPr>
            <w:tcW w:w="1895" w:type="dxa"/>
          </w:tcPr>
          <w:p w:rsidR="00F07EC7" w:rsidRPr="00D332AF" w:rsidRDefault="000832FC" w:rsidP="00F07EC7">
            <w:pPr>
              <w:jc w:val="center"/>
            </w:pPr>
            <w:r>
              <w:rPr>
                <w:noProof/>
                <w:lang w:eastAsia="es-ES_tradnl"/>
              </w:rPr>
              <w:drawing>
                <wp:inline distT="0" distB="0" distL="0" distR="0">
                  <wp:extent cx="643204" cy="754780"/>
                  <wp:effectExtent l="0" t="0" r="0" b="0"/>
                  <wp:docPr id="2" name="Imagen 2" descr="escudounam_azul_m200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unam_azul_m2008_jpg"/>
                          <pic:cNvPicPr>
                            <a:picLocks noChangeAspect="1" noChangeArrowheads="1"/>
                          </pic:cNvPicPr>
                        </pic:nvPicPr>
                        <pic:blipFill>
                          <a:blip r:embed="rId9"/>
                          <a:srcRect/>
                          <a:stretch>
                            <a:fillRect/>
                          </a:stretch>
                        </pic:blipFill>
                        <pic:spPr bwMode="auto">
                          <a:xfrm>
                            <a:off x="0" y="0"/>
                            <a:ext cx="643204" cy="754780"/>
                          </a:xfrm>
                          <a:prstGeom prst="rect">
                            <a:avLst/>
                          </a:prstGeom>
                          <a:noFill/>
                          <a:ln w="9525">
                            <a:noFill/>
                            <a:miter lim="800000"/>
                            <a:headEnd/>
                            <a:tailEnd/>
                          </a:ln>
                        </pic:spPr>
                      </pic:pic>
                    </a:graphicData>
                  </a:graphic>
                </wp:inline>
              </w:drawing>
            </w:r>
          </w:p>
        </w:tc>
        <w:tc>
          <w:tcPr>
            <w:tcW w:w="1895" w:type="dxa"/>
          </w:tcPr>
          <w:p w:rsidR="00F07EC7" w:rsidRPr="00D332AF" w:rsidRDefault="000832FC" w:rsidP="00F07EC7">
            <w:pPr>
              <w:jc w:val="center"/>
            </w:pPr>
            <w:r>
              <w:rPr>
                <w:noProof/>
                <w:szCs w:val="40"/>
                <w:lang w:eastAsia="es-ES_tradnl"/>
              </w:rPr>
              <w:drawing>
                <wp:inline distT="0" distB="0" distL="0" distR="0">
                  <wp:extent cx="729343" cy="729343"/>
                  <wp:effectExtent l="0" t="0" r="0" b="0"/>
                  <wp:docPr id="3" name="Imagen 3" descr="escudo-gde-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gde-trans"/>
                          <pic:cNvPicPr>
                            <a:picLocks noChangeAspect="1" noChangeArrowheads="1"/>
                          </pic:cNvPicPr>
                        </pic:nvPicPr>
                        <pic:blipFill>
                          <a:blip r:embed="rId10"/>
                          <a:srcRect/>
                          <a:stretch>
                            <a:fillRect/>
                          </a:stretch>
                        </pic:blipFill>
                        <pic:spPr bwMode="auto">
                          <a:xfrm>
                            <a:off x="0" y="0"/>
                            <a:ext cx="729343" cy="729343"/>
                          </a:xfrm>
                          <a:prstGeom prst="rect">
                            <a:avLst/>
                          </a:prstGeom>
                          <a:noFill/>
                          <a:ln w="9525">
                            <a:noFill/>
                            <a:miter lim="800000"/>
                            <a:headEnd/>
                            <a:tailEnd/>
                          </a:ln>
                        </pic:spPr>
                      </pic:pic>
                    </a:graphicData>
                  </a:graphic>
                </wp:inline>
              </w:drawing>
            </w:r>
          </w:p>
        </w:tc>
        <w:tc>
          <w:tcPr>
            <w:tcW w:w="1896" w:type="dxa"/>
          </w:tcPr>
          <w:p w:rsidR="00F07EC7" w:rsidRPr="00D332AF" w:rsidRDefault="00F07EC7" w:rsidP="00F07EC7">
            <w:pPr>
              <w:jc w:val="center"/>
            </w:pPr>
          </w:p>
        </w:tc>
        <w:tc>
          <w:tcPr>
            <w:tcW w:w="1896" w:type="dxa"/>
          </w:tcPr>
          <w:p w:rsidR="00F07EC7" w:rsidRPr="00D332AF" w:rsidRDefault="00F07EC7" w:rsidP="00F07EC7">
            <w:pPr>
              <w:jc w:val="center"/>
            </w:pPr>
          </w:p>
        </w:tc>
        <w:tc>
          <w:tcPr>
            <w:tcW w:w="1896" w:type="dxa"/>
          </w:tcPr>
          <w:p w:rsidR="00F07EC7" w:rsidRPr="00D332AF" w:rsidRDefault="000832FC" w:rsidP="00F07EC7">
            <w:pPr>
              <w:jc w:val="center"/>
            </w:pPr>
            <w:r>
              <w:rPr>
                <w:noProof/>
                <w:lang w:eastAsia="es-ES_tradnl"/>
              </w:rPr>
              <w:drawing>
                <wp:inline distT="0" distB="0" distL="0" distR="0">
                  <wp:extent cx="691243" cy="765526"/>
                  <wp:effectExtent l="0" t="0" r="0" b="0"/>
                  <wp:docPr id="4" name="Imagen 1" descr="conacyt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nacyt_g"/>
                          <pic:cNvPicPr>
                            <a:picLocks noChangeAspect="1" noChangeArrowheads="1"/>
                          </pic:cNvPicPr>
                        </pic:nvPicPr>
                        <pic:blipFill>
                          <a:blip r:embed="rId11"/>
                          <a:srcRect/>
                          <a:stretch>
                            <a:fillRect/>
                          </a:stretch>
                        </pic:blipFill>
                        <pic:spPr bwMode="auto">
                          <a:xfrm>
                            <a:off x="0" y="0"/>
                            <a:ext cx="691243" cy="765526"/>
                          </a:xfrm>
                          <a:prstGeom prst="rect">
                            <a:avLst/>
                          </a:prstGeom>
                          <a:noFill/>
                          <a:ln w="9525">
                            <a:noFill/>
                            <a:miter lim="800000"/>
                            <a:headEnd/>
                            <a:tailEnd/>
                          </a:ln>
                        </pic:spPr>
                      </pic:pic>
                    </a:graphicData>
                  </a:graphic>
                </wp:inline>
              </w:drawing>
            </w:r>
          </w:p>
        </w:tc>
      </w:tr>
    </w:tbl>
    <w:p w:rsidR="00E7172A" w:rsidRDefault="00E7172A" w:rsidP="00236B6D">
      <w:pPr>
        <w:rPr>
          <w:rFonts w:ascii="Arial Narrow" w:hAnsi="Arial Narrow"/>
          <w:b/>
          <w:color w:val="365F91"/>
          <w:sz w:val="28"/>
          <w:szCs w:val="20"/>
        </w:rPr>
      </w:pPr>
    </w:p>
    <w:p w:rsidR="00E7172A" w:rsidRDefault="00E7172A" w:rsidP="00236B6D">
      <w:pPr>
        <w:rPr>
          <w:rFonts w:ascii="Arial Narrow" w:hAnsi="Arial Narrow"/>
          <w:b/>
          <w:color w:val="365F91"/>
          <w:sz w:val="28"/>
          <w:szCs w:val="20"/>
        </w:rPr>
      </w:pPr>
    </w:p>
    <w:p w:rsidR="00E7172A" w:rsidRDefault="00417D3B" w:rsidP="00236B6D">
      <w:pPr>
        <w:rPr>
          <w:rFonts w:ascii="Arial Narrow" w:hAnsi="Arial Narrow"/>
          <w:b/>
          <w:color w:val="365F91"/>
          <w:sz w:val="28"/>
          <w:szCs w:val="20"/>
        </w:rPr>
      </w:pPr>
      <w:r w:rsidRPr="00417D3B">
        <w:rPr>
          <w:rFonts w:ascii="Arial Narrow" w:hAnsi="Arial Narrow"/>
          <w:b/>
          <w:color w:val="365F91"/>
          <w:sz w:val="28"/>
          <w:szCs w:val="20"/>
        </w:rPr>
        <w:t>Resumen</w:t>
      </w:r>
      <w:r w:rsidR="00236B6D">
        <w:rPr>
          <w:rFonts w:ascii="Arial Narrow" w:hAnsi="Arial Narrow"/>
          <w:b/>
          <w:color w:val="365F91"/>
          <w:sz w:val="28"/>
          <w:szCs w:val="20"/>
        </w:rPr>
        <w:t xml:space="preserve"> </w:t>
      </w:r>
      <w:r w:rsidR="00236B6D" w:rsidRPr="00417D3B">
        <w:rPr>
          <w:rFonts w:ascii="Arial Narrow" w:hAnsi="Arial Narrow"/>
          <w:sz w:val="22"/>
        </w:rPr>
        <w:t>(máximo 200 palabras)</w:t>
      </w:r>
      <w:r w:rsidR="00236B6D">
        <w:rPr>
          <w:rFonts w:ascii="Arial Narrow" w:hAnsi="Arial Narrow"/>
          <w:b/>
          <w:color w:val="365F91"/>
          <w:sz w:val="28"/>
          <w:szCs w:val="20"/>
        </w:rPr>
        <w:t>:</w:t>
      </w:r>
    </w:p>
    <w:p w:rsidR="00417D3B" w:rsidRPr="00417D3B" w:rsidRDefault="00417D3B" w:rsidP="00236B6D">
      <w:pPr>
        <w:rPr>
          <w:rFonts w:ascii="Arial Narrow" w:hAnsi="Arial Narrow"/>
          <w:sz w:val="22"/>
        </w:rPr>
      </w:pPr>
    </w:p>
    <w:p w:rsidR="00417D3B" w:rsidRPr="00417D3B" w:rsidRDefault="00417D3B" w:rsidP="00417D3B">
      <w:pPr>
        <w:rPr>
          <w:rFonts w:ascii="Arial Narrow" w:hAnsi="Arial Narrow"/>
          <w:sz w:val="22"/>
        </w:rPr>
      </w:pPr>
      <w:r w:rsidRPr="00417D3B">
        <w:rPr>
          <w:rFonts w:ascii="Arial Narrow" w:hAnsi="Arial Narrow"/>
          <w:sz w:val="22"/>
        </w:rPr>
        <w:t>Se reporta el avance de los tres subproyectos del LACYQS II durante los trimestres 3 al 6 del mismo. Se tuvo un avance adecuado de acuerdo a los objetivos y plazos establecidos, aunque con reajustes con respecto al proyecto original. También se llevaron a cabo actividades no previstas para mejorar el desempeño de las instalaciones prexistentes, el Horno Solar de Alto Flujo Radiativo y el Campo de Experimental de Torre Central, para que cumplan mejor su función en esta segunda etapa. Estas tareas adicionales han generado resultados de investigación interesantes. Se ha involucrado a un número importante de estudiantes en las tareas del proyecto y se han llevado a cabo una serie de esfuerzos de vinculación. Se considera que el ritmo actual de desarrollo del proyecto permitirá concluirlo exitosamente.</w:t>
      </w:r>
    </w:p>
    <w:p w:rsidR="0084785C" w:rsidRDefault="0084785C" w:rsidP="00F07EC7">
      <w:pPr>
        <w:rPr>
          <w:rFonts w:ascii="Arial Narrow" w:hAnsi="Arial Narrow"/>
          <w:sz w:val="40"/>
        </w:rPr>
      </w:pPr>
    </w:p>
    <w:p w:rsidR="008B0159" w:rsidRPr="00350A64" w:rsidRDefault="0084785C" w:rsidP="008B0159">
      <w:pPr>
        <w:rPr>
          <w:rFonts w:ascii="Arial Narrow" w:hAnsi="Arial Narrow"/>
        </w:rPr>
      </w:pPr>
      <w:r>
        <w:rPr>
          <w:rFonts w:ascii="Arial Narrow" w:hAnsi="Arial Narrow"/>
          <w:sz w:val="40"/>
        </w:rPr>
        <w:br w:type="page"/>
      </w:r>
      <w:bookmarkStart w:id="0" w:name="_Toc253120929"/>
      <w:bookmarkStart w:id="1" w:name="_Toc284518049"/>
      <w:bookmarkStart w:id="2" w:name="_Toc281159626"/>
    </w:p>
    <w:p w:rsidR="008B0159" w:rsidRDefault="008B0159">
      <w:pPr>
        <w:pStyle w:val="Encabezadodetabladecontenido"/>
      </w:pPr>
      <w:r>
        <w:rPr>
          <w:lang w:val="es-ES"/>
        </w:rPr>
        <w:t>Tabla de contenido</w:t>
      </w:r>
    </w:p>
    <w:p w:rsidR="001F51EB" w:rsidRDefault="003C424E">
      <w:pPr>
        <w:pStyle w:val="TDC1"/>
        <w:tabs>
          <w:tab w:val="left" w:pos="480"/>
          <w:tab w:val="right" w:leader="dot" w:pos="9629"/>
        </w:tabs>
        <w:rPr>
          <w:rFonts w:asciiTheme="minorHAnsi" w:eastAsiaTheme="minorEastAsia" w:hAnsiTheme="minorHAnsi" w:cstheme="minorBidi"/>
          <w:b w:val="0"/>
          <w:noProof/>
          <w:sz w:val="22"/>
          <w:szCs w:val="22"/>
          <w:lang w:val="es-MX" w:eastAsia="es-MX"/>
        </w:rPr>
      </w:pPr>
      <w:r w:rsidRPr="003C424E">
        <w:fldChar w:fldCharType="begin"/>
      </w:r>
      <w:r w:rsidR="008B0159">
        <w:instrText xml:space="preserve"> TOC \o "1-3" \h \z \u </w:instrText>
      </w:r>
      <w:r w:rsidRPr="003C424E">
        <w:fldChar w:fldCharType="separate"/>
      </w:r>
      <w:hyperlink w:anchor="_Toc369023871" w:history="1">
        <w:r w:rsidR="001F51EB" w:rsidRPr="00EE1F59">
          <w:rPr>
            <w:rStyle w:val="Hipervnculo"/>
            <w:noProof/>
          </w:rPr>
          <w:t>1</w:t>
        </w:r>
        <w:r w:rsidR="001F51EB">
          <w:rPr>
            <w:rFonts w:asciiTheme="minorHAnsi" w:eastAsiaTheme="minorEastAsia" w:hAnsiTheme="minorHAnsi" w:cstheme="minorBidi"/>
            <w:b w:val="0"/>
            <w:noProof/>
            <w:sz w:val="22"/>
            <w:szCs w:val="22"/>
            <w:lang w:val="es-MX" w:eastAsia="es-MX"/>
          </w:rPr>
          <w:tab/>
        </w:r>
        <w:r w:rsidR="001F51EB" w:rsidRPr="00EE1F59">
          <w:rPr>
            <w:rStyle w:val="Hipervnculo"/>
            <w:noProof/>
          </w:rPr>
          <w:t>Introducción</w:t>
        </w:r>
        <w:r w:rsidR="001F51EB">
          <w:rPr>
            <w:noProof/>
            <w:webHidden/>
          </w:rPr>
          <w:tab/>
        </w:r>
        <w:r>
          <w:rPr>
            <w:noProof/>
            <w:webHidden/>
          </w:rPr>
          <w:fldChar w:fldCharType="begin"/>
        </w:r>
        <w:r w:rsidR="001F51EB">
          <w:rPr>
            <w:noProof/>
            <w:webHidden/>
          </w:rPr>
          <w:instrText xml:space="preserve"> PAGEREF _Toc369023871 \h </w:instrText>
        </w:r>
        <w:r w:rsidR="00ED5992">
          <w:rPr>
            <w:noProof/>
          </w:rPr>
        </w:r>
        <w:r>
          <w:rPr>
            <w:noProof/>
            <w:webHidden/>
          </w:rPr>
          <w:fldChar w:fldCharType="separate"/>
        </w:r>
        <w:r w:rsidR="002E78F9">
          <w:rPr>
            <w:noProof/>
            <w:webHidden/>
          </w:rPr>
          <w:t>3</w:t>
        </w:r>
        <w:r>
          <w:rPr>
            <w:noProof/>
            <w:webHidden/>
          </w:rPr>
          <w:fldChar w:fldCharType="end"/>
        </w:r>
      </w:hyperlink>
    </w:p>
    <w:p w:rsidR="001F51EB" w:rsidRDefault="003C424E">
      <w:pPr>
        <w:pStyle w:val="TDC1"/>
        <w:tabs>
          <w:tab w:val="left" w:pos="480"/>
          <w:tab w:val="right" w:leader="dot" w:pos="9629"/>
        </w:tabs>
        <w:rPr>
          <w:rFonts w:asciiTheme="minorHAnsi" w:eastAsiaTheme="minorEastAsia" w:hAnsiTheme="minorHAnsi" w:cstheme="minorBidi"/>
          <w:b w:val="0"/>
          <w:noProof/>
          <w:sz w:val="22"/>
          <w:szCs w:val="22"/>
          <w:lang w:val="es-MX" w:eastAsia="es-MX"/>
        </w:rPr>
      </w:pPr>
      <w:hyperlink w:anchor="_Toc369023872" w:history="1">
        <w:r w:rsidR="001F51EB" w:rsidRPr="00EE1F59">
          <w:rPr>
            <w:rStyle w:val="Hipervnculo"/>
            <w:noProof/>
          </w:rPr>
          <w:t>2</w:t>
        </w:r>
        <w:r w:rsidR="001F51EB">
          <w:rPr>
            <w:rFonts w:asciiTheme="minorHAnsi" w:eastAsiaTheme="minorEastAsia" w:hAnsiTheme="minorHAnsi" w:cstheme="minorBidi"/>
            <w:b w:val="0"/>
            <w:noProof/>
            <w:sz w:val="22"/>
            <w:szCs w:val="22"/>
            <w:lang w:val="es-MX" w:eastAsia="es-MX"/>
          </w:rPr>
          <w:tab/>
        </w:r>
        <w:r w:rsidR="001F51EB" w:rsidRPr="00EE1F59">
          <w:rPr>
            <w:rStyle w:val="Hipervnculo"/>
            <w:noProof/>
          </w:rPr>
          <w:t>Actividades propuestas</w:t>
        </w:r>
        <w:r w:rsidR="001F51EB">
          <w:rPr>
            <w:noProof/>
            <w:webHidden/>
          </w:rPr>
          <w:tab/>
        </w:r>
        <w:r>
          <w:rPr>
            <w:noProof/>
            <w:webHidden/>
          </w:rPr>
          <w:fldChar w:fldCharType="begin"/>
        </w:r>
        <w:r w:rsidR="001F51EB">
          <w:rPr>
            <w:noProof/>
            <w:webHidden/>
          </w:rPr>
          <w:instrText xml:space="preserve"> PAGEREF _Toc369023872 \h </w:instrText>
        </w:r>
        <w:r w:rsidR="00ED5992">
          <w:rPr>
            <w:noProof/>
          </w:rPr>
        </w:r>
        <w:r>
          <w:rPr>
            <w:noProof/>
            <w:webHidden/>
          </w:rPr>
          <w:fldChar w:fldCharType="separate"/>
        </w:r>
        <w:r w:rsidR="002E78F9">
          <w:rPr>
            <w:noProof/>
            <w:webHidden/>
          </w:rPr>
          <w:t>4</w:t>
        </w:r>
        <w:r>
          <w:rPr>
            <w:noProof/>
            <w:webHidden/>
          </w:rPr>
          <w:fldChar w:fldCharType="end"/>
        </w:r>
      </w:hyperlink>
    </w:p>
    <w:p w:rsidR="001F51EB" w:rsidRDefault="003C424E">
      <w:pPr>
        <w:pStyle w:val="TDC1"/>
        <w:tabs>
          <w:tab w:val="left" w:pos="480"/>
          <w:tab w:val="right" w:leader="dot" w:pos="9629"/>
        </w:tabs>
        <w:rPr>
          <w:rFonts w:asciiTheme="minorHAnsi" w:eastAsiaTheme="minorEastAsia" w:hAnsiTheme="minorHAnsi" w:cstheme="minorBidi"/>
          <w:b w:val="0"/>
          <w:noProof/>
          <w:sz w:val="22"/>
          <w:szCs w:val="22"/>
          <w:lang w:val="es-MX" w:eastAsia="es-MX"/>
        </w:rPr>
      </w:pPr>
      <w:hyperlink w:anchor="_Toc369023873" w:history="1">
        <w:r w:rsidR="001F51EB" w:rsidRPr="00EE1F59">
          <w:rPr>
            <w:rStyle w:val="Hipervnculo"/>
            <w:rFonts w:ascii="Arial Narrow" w:hAnsi="Arial Narrow"/>
            <w:noProof/>
          </w:rPr>
          <w:t>3</w:t>
        </w:r>
        <w:r w:rsidR="001F51EB">
          <w:rPr>
            <w:rFonts w:asciiTheme="minorHAnsi" w:eastAsiaTheme="minorEastAsia" w:hAnsiTheme="minorHAnsi" w:cstheme="minorBidi"/>
            <w:b w:val="0"/>
            <w:noProof/>
            <w:sz w:val="22"/>
            <w:szCs w:val="22"/>
            <w:lang w:val="es-MX" w:eastAsia="es-MX"/>
          </w:rPr>
          <w:tab/>
        </w:r>
        <w:r w:rsidR="001F51EB" w:rsidRPr="00EE1F59">
          <w:rPr>
            <w:rStyle w:val="Hipervnculo"/>
            <w:rFonts w:ascii="Arial Narrow" w:hAnsi="Arial Narrow"/>
            <w:noProof/>
          </w:rPr>
          <w:t>Actividades desarrolladas</w:t>
        </w:r>
        <w:r w:rsidR="001F51EB">
          <w:rPr>
            <w:noProof/>
            <w:webHidden/>
          </w:rPr>
          <w:tab/>
        </w:r>
        <w:r>
          <w:rPr>
            <w:noProof/>
            <w:webHidden/>
          </w:rPr>
          <w:fldChar w:fldCharType="begin"/>
        </w:r>
        <w:r w:rsidR="001F51EB">
          <w:rPr>
            <w:noProof/>
            <w:webHidden/>
          </w:rPr>
          <w:instrText xml:space="preserve"> PAGEREF _Toc369023873 \h </w:instrText>
        </w:r>
        <w:r w:rsidR="00ED5992">
          <w:rPr>
            <w:noProof/>
          </w:rPr>
        </w:r>
        <w:r>
          <w:rPr>
            <w:noProof/>
            <w:webHidden/>
          </w:rPr>
          <w:fldChar w:fldCharType="separate"/>
        </w:r>
        <w:r w:rsidR="002E78F9">
          <w:rPr>
            <w:noProof/>
            <w:webHidden/>
          </w:rPr>
          <w:t>9</w:t>
        </w:r>
        <w:r>
          <w:rPr>
            <w:noProof/>
            <w:webHidden/>
          </w:rPr>
          <w:fldChar w:fldCharType="end"/>
        </w:r>
      </w:hyperlink>
    </w:p>
    <w:p w:rsidR="001F51EB" w:rsidRDefault="003C424E">
      <w:pPr>
        <w:pStyle w:val="TDC2"/>
        <w:tabs>
          <w:tab w:val="left" w:pos="960"/>
          <w:tab w:val="right" w:leader="dot" w:pos="9629"/>
        </w:tabs>
        <w:rPr>
          <w:rFonts w:asciiTheme="minorHAnsi" w:eastAsiaTheme="minorEastAsia" w:hAnsiTheme="minorHAnsi" w:cstheme="minorBidi"/>
          <w:b w:val="0"/>
          <w:noProof/>
          <w:lang w:val="es-MX" w:eastAsia="es-MX"/>
        </w:rPr>
      </w:pPr>
      <w:hyperlink w:anchor="_Toc369023874" w:history="1">
        <w:r w:rsidR="001F51EB" w:rsidRPr="00EE1F59">
          <w:rPr>
            <w:rStyle w:val="Hipervnculo"/>
            <w:noProof/>
          </w:rPr>
          <w:t>3.1</w:t>
        </w:r>
        <w:r w:rsidR="001F51EB">
          <w:rPr>
            <w:rFonts w:asciiTheme="minorHAnsi" w:eastAsiaTheme="minorEastAsia" w:hAnsiTheme="minorHAnsi" w:cstheme="minorBidi"/>
            <w:b w:val="0"/>
            <w:noProof/>
            <w:lang w:val="es-MX" w:eastAsia="es-MX"/>
          </w:rPr>
          <w:tab/>
        </w:r>
        <w:r w:rsidR="001F51EB" w:rsidRPr="00EE1F59">
          <w:rPr>
            <w:rStyle w:val="Hipervnculo"/>
            <w:noProof/>
          </w:rPr>
          <w:t>Laboratorio de Termoquímica Solar</w:t>
        </w:r>
        <w:r w:rsidR="001F51EB">
          <w:rPr>
            <w:noProof/>
            <w:webHidden/>
          </w:rPr>
          <w:tab/>
        </w:r>
        <w:r>
          <w:rPr>
            <w:noProof/>
            <w:webHidden/>
          </w:rPr>
          <w:fldChar w:fldCharType="begin"/>
        </w:r>
        <w:r w:rsidR="001F51EB">
          <w:rPr>
            <w:noProof/>
            <w:webHidden/>
          </w:rPr>
          <w:instrText xml:space="preserve"> PAGEREF _Toc369023874 \h </w:instrText>
        </w:r>
        <w:r w:rsidR="00ED5992">
          <w:rPr>
            <w:noProof/>
          </w:rPr>
        </w:r>
        <w:r>
          <w:rPr>
            <w:noProof/>
            <w:webHidden/>
          </w:rPr>
          <w:fldChar w:fldCharType="separate"/>
        </w:r>
        <w:r w:rsidR="002E78F9">
          <w:rPr>
            <w:noProof/>
            <w:webHidden/>
          </w:rPr>
          <w:t>9</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75" w:history="1">
        <w:r w:rsidR="001F51EB" w:rsidRPr="00EE1F59">
          <w:rPr>
            <w:rStyle w:val="Hipervnculo"/>
            <w:noProof/>
          </w:rPr>
          <w:t>3.1.1</w:t>
        </w:r>
        <w:r w:rsidR="001F51EB">
          <w:rPr>
            <w:rFonts w:asciiTheme="minorHAnsi" w:eastAsiaTheme="minorEastAsia" w:hAnsiTheme="minorHAnsi" w:cstheme="minorBidi"/>
            <w:noProof/>
            <w:lang w:val="es-MX" w:eastAsia="es-MX"/>
          </w:rPr>
          <w:tab/>
        </w:r>
        <w:r w:rsidR="001F51EB" w:rsidRPr="00EE1F59">
          <w:rPr>
            <w:rStyle w:val="Hipervnculo"/>
            <w:noProof/>
          </w:rPr>
          <w:t>Caracterización del HoSIER</w:t>
        </w:r>
        <w:r w:rsidR="001F51EB">
          <w:rPr>
            <w:noProof/>
            <w:webHidden/>
          </w:rPr>
          <w:tab/>
        </w:r>
        <w:r>
          <w:rPr>
            <w:noProof/>
            <w:webHidden/>
          </w:rPr>
          <w:fldChar w:fldCharType="begin"/>
        </w:r>
        <w:r w:rsidR="001F51EB">
          <w:rPr>
            <w:noProof/>
            <w:webHidden/>
          </w:rPr>
          <w:instrText xml:space="preserve"> PAGEREF _Toc369023875 \h </w:instrText>
        </w:r>
        <w:r w:rsidR="00ED5992">
          <w:rPr>
            <w:noProof/>
          </w:rPr>
        </w:r>
        <w:r>
          <w:rPr>
            <w:noProof/>
            <w:webHidden/>
          </w:rPr>
          <w:fldChar w:fldCharType="separate"/>
        </w:r>
        <w:r w:rsidR="002E78F9">
          <w:rPr>
            <w:noProof/>
            <w:webHidden/>
          </w:rPr>
          <w:t>9</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76" w:history="1">
        <w:r w:rsidR="001F51EB" w:rsidRPr="00EE1F59">
          <w:rPr>
            <w:rStyle w:val="Hipervnculo"/>
            <w:noProof/>
          </w:rPr>
          <w:t>3.1.2</w:t>
        </w:r>
        <w:r w:rsidR="001F51EB">
          <w:rPr>
            <w:rFonts w:asciiTheme="minorHAnsi" w:eastAsiaTheme="minorEastAsia" w:hAnsiTheme="minorHAnsi" w:cstheme="minorBidi"/>
            <w:noProof/>
            <w:lang w:val="es-MX" w:eastAsia="es-MX"/>
          </w:rPr>
          <w:tab/>
        </w:r>
        <w:r w:rsidR="001F51EB" w:rsidRPr="00EE1F59">
          <w:rPr>
            <w:rStyle w:val="Hipervnculo"/>
            <w:noProof/>
          </w:rPr>
          <w:t>Mejoramiento del HoSIER</w:t>
        </w:r>
        <w:r w:rsidR="001F51EB">
          <w:rPr>
            <w:noProof/>
            <w:webHidden/>
          </w:rPr>
          <w:tab/>
        </w:r>
        <w:r>
          <w:rPr>
            <w:noProof/>
            <w:webHidden/>
          </w:rPr>
          <w:fldChar w:fldCharType="begin"/>
        </w:r>
        <w:r w:rsidR="001F51EB">
          <w:rPr>
            <w:noProof/>
            <w:webHidden/>
          </w:rPr>
          <w:instrText xml:space="preserve"> PAGEREF _Toc369023876 \h </w:instrText>
        </w:r>
        <w:r w:rsidR="00ED5992">
          <w:rPr>
            <w:noProof/>
          </w:rPr>
        </w:r>
        <w:r>
          <w:rPr>
            <w:noProof/>
            <w:webHidden/>
          </w:rPr>
          <w:fldChar w:fldCharType="separate"/>
        </w:r>
        <w:r w:rsidR="002E78F9">
          <w:rPr>
            <w:noProof/>
            <w:webHidden/>
          </w:rPr>
          <w:t>11</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77" w:history="1">
        <w:r w:rsidR="001F51EB" w:rsidRPr="00EE1F59">
          <w:rPr>
            <w:rStyle w:val="Hipervnculo"/>
            <w:noProof/>
          </w:rPr>
          <w:t>3.1.3</w:t>
        </w:r>
        <w:r w:rsidR="001F51EB">
          <w:rPr>
            <w:rFonts w:asciiTheme="minorHAnsi" w:eastAsiaTheme="minorEastAsia" w:hAnsiTheme="minorHAnsi" w:cstheme="minorBidi"/>
            <w:noProof/>
            <w:lang w:val="es-MX" w:eastAsia="es-MX"/>
          </w:rPr>
          <w:tab/>
        </w:r>
        <w:r w:rsidR="001F51EB" w:rsidRPr="00EE1F59">
          <w:rPr>
            <w:rStyle w:val="Hipervnculo"/>
            <w:noProof/>
          </w:rPr>
          <w:t>Selección del proceso a ser desarrollado</w:t>
        </w:r>
        <w:r w:rsidR="001F51EB">
          <w:rPr>
            <w:noProof/>
            <w:webHidden/>
          </w:rPr>
          <w:tab/>
        </w:r>
        <w:r>
          <w:rPr>
            <w:noProof/>
            <w:webHidden/>
          </w:rPr>
          <w:fldChar w:fldCharType="begin"/>
        </w:r>
        <w:r w:rsidR="001F51EB">
          <w:rPr>
            <w:noProof/>
            <w:webHidden/>
          </w:rPr>
          <w:instrText xml:space="preserve"> PAGEREF _Toc369023877 \h </w:instrText>
        </w:r>
        <w:r w:rsidR="00ED5992">
          <w:rPr>
            <w:noProof/>
          </w:rPr>
        </w:r>
        <w:r>
          <w:rPr>
            <w:noProof/>
            <w:webHidden/>
          </w:rPr>
          <w:fldChar w:fldCharType="separate"/>
        </w:r>
        <w:r w:rsidR="002E78F9">
          <w:rPr>
            <w:noProof/>
            <w:webHidden/>
          </w:rPr>
          <w:t>13</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78" w:history="1">
        <w:r w:rsidR="001F51EB" w:rsidRPr="00EE1F59">
          <w:rPr>
            <w:rStyle w:val="Hipervnculo"/>
            <w:noProof/>
          </w:rPr>
          <w:t>3.1.4</w:t>
        </w:r>
        <w:r w:rsidR="001F51EB">
          <w:rPr>
            <w:rFonts w:asciiTheme="minorHAnsi" w:eastAsiaTheme="minorEastAsia" w:hAnsiTheme="minorHAnsi" w:cstheme="minorBidi"/>
            <w:noProof/>
            <w:lang w:val="es-MX" w:eastAsia="es-MX"/>
          </w:rPr>
          <w:tab/>
        </w:r>
        <w:r w:rsidR="001F51EB" w:rsidRPr="00EE1F59">
          <w:rPr>
            <w:rStyle w:val="Hipervnculo"/>
            <w:noProof/>
          </w:rPr>
          <w:t>Selección</w:t>
        </w:r>
        <w:r w:rsidR="004B6BD8">
          <w:rPr>
            <w:rStyle w:val="Hipervnculo"/>
            <w:noProof/>
          </w:rPr>
          <w:t>,</w:t>
        </w:r>
        <w:r w:rsidR="001F51EB" w:rsidRPr="00EE1F59">
          <w:rPr>
            <w:rStyle w:val="Hipervnculo"/>
            <w:noProof/>
          </w:rPr>
          <w:t xml:space="preserve"> adquisición e instalación de equipos analíticos</w:t>
        </w:r>
        <w:r w:rsidR="001F51EB">
          <w:rPr>
            <w:noProof/>
            <w:webHidden/>
          </w:rPr>
          <w:tab/>
        </w:r>
        <w:r>
          <w:rPr>
            <w:noProof/>
            <w:webHidden/>
          </w:rPr>
          <w:fldChar w:fldCharType="begin"/>
        </w:r>
        <w:r w:rsidR="001F51EB">
          <w:rPr>
            <w:noProof/>
            <w:webHidden/>
          </w:rPr>
          <w:instrText xml:space="preserve"> PAGEREF _Toc369023878 \h </w:instrText>
        </w:r>
        <w:r w:rsidR="00ED5992">
          <w:rPr>
            <w:noProof/>
          </w:rPr>
        </w:r>
        <w:r>
          <w:rPr>
            <w:noProof/>
            <w:webHidden/>
          </w:rPr>
          <w:fldChar w:fldCharType="separate"/>
        </w:r>
        <w:r w:rsidR="002E78F9">
          <w:rPr>
            <w:noProof/>
            <w:webHidden/>
          </w:rPr>
          <w:t>16</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79" w:history="1">
        <w:r w:rsidR="001F51EB" w:rsidRPr="00EE1F59">
          <w:rPr>
            <w:rStyle w:val="Hipervnculo"/>
            <w:noProof/>
          </w:rPr>
          <w:t>3.1.5</w:t>
        </w:r>
        <w:r w:rsidR="001F51EB">
          <w:rPr>
            <w:rFonts w:asciiTheme="minorHAnsi" w:eastAsiaTheme="minorEastAsia" w:hAnsiTheme="minorHAnsi" w:cstheme="minorBidi"/>
            <w:noProof/>
            <w:lang w:val="es-MX" w:eastAsia="es-MX"/>
          </w:rPr>
          <w:tab/>
        </w:r>
        <w:r w:rsidR="001F51EB" w:rsidRPr="00EE1F59">
          <w:rPr>
            <w:rStyle w:val="Hipervnculo"/>
            <w:noProof/>
          </w:rPr>
          <w:t>Evaluación de los materiales y reacciones involucradas  en el proceso</w:t>
        </w:r>
        <w:r w:rsidR="001F51EB">
          <w:rPr>
            <w:noProof/>
            <w:webHidden/>
          </w:rPr>
          <w:tab/>
        </w:r>
        <w:r>
          <w:rPr>
            <w:noProof/>
            <w:webHidden/>
          </w:rPr>
          <w:fldChar w:fldCharType="begin"/>
        </w:r>
        <w:r w:rsidR="001F51EB">
          <w:rPr>
            <w:noProof/>
            <w:webHidden/>
          </w:rPr>
          <w:instrText xml:space="preserve"> PAGEREF _Toc369023879 \h </w:instrText>
        </w:r>
        <w:r w:rsidR="00ED5992">
          <w:rPr>
            <w:noProof/>
          </w:rPr>
        </w:r>
        <w:r>
          <w:rPr>
            <w:noProof/>
            <w:webHidden/>
          </w:rPr>
          <w:fldChar w:fldCharType="separate"/>
        </w:r>
        <w:r w:rsidR="002E78F9">
          <w:rPr>
            <w:noProof/>
            <w:webHidden/>
          </w:rPr>
          <w:t>17</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80" w:history="1">
        <w:r w:rsidR="001F51EB" w:rsidRPr="00EE1F59">
          <w:rPr>
            <w:rStyle w:val="Hipervnculo"/>
            <w:noProof/>
          </w:rPr>
          <w:t>3.1.6</w:t>
        </w:r>
        <w:r w:rsidR="001F51EB">
          <w:rPr>
            <w:rFonts w:asciiTheme="minorHAnsi" w:eastAsiaTheme="minorEastAsia" w:hAnsiTheme="minorHAnsi" w:cstheme="minorBidi"/>
            <w:noProof/>
            <w:lang w:val="es-MX" w:eastAsia="es-MX"/>
          </w:rPr>
          <w:tab/>
        </w:r>
        <w:r w:rsidR="001F51EB" w:rsidRPr="00EE1F59">
          <w:rPr>
            <w:rStyle w:val="Hipervnculo"/>
            <w:noProof/>
          </w:rPr>
          <w:t>Diseño y construcción de reactores solares</w:t>
        </w:r>
        <w:r w:rsidR="001F51EB">
          <w:rPr>
            <w:noProof/>
            <w:webHidden/>
          </w:rPr>
          <w:tab/>
        </w:r>
        <w:r>
          <w:rPr>
            <w:noProof/>
            <w:webHidden/>
          </w:rPr>
          <w:fldChar w:fldCharType="begin"/>
        </w:r>
        <w:r w:rsidR="001F51EB">
          <w:rPr>
            <w:noProof/>
            <w:webHidden/>
          </w:rPr>
          <w:instrText xml:space="preserve"> PAGEREF _Toc369023880 \h </w:instrText>
        </w:r>
        <w:r w:rsidR="00ED5992">
          <w:rPr>
            <w:noProof/>
          </w:rPr>
        </w:r>
        <w:r>
          <w:rPr>
            <w:noProof/>
            <w:webHidden/>
          </w:rPr>
          <w:fldChar w:fldCharType="separate"/>
        </w:r>
        <w:r w:rsidR="002E78F9">
          <w:rPr>
            <w:noProof/>
            <w:webHidden/>
          </w:rPr>
          <w:t>18</w:t>
        </w:r>
        <w:r>
          <w:rPr>
            <w:noProof/>
            <w:webHidden/>
          </w:rPr>
          <w:fldChar w:fldCharType="end"/>
        </w:r>
      </w:hyperlink>
    </w:p>
    <w:p w:rsidR="001F51EB" w:rsidRDefault="003C424E">
      <w:pPr>
        <w:pStyle w:val="TDC2"/>
        <w:tabs>
          <w:tab w:val="left" w:pos="960"/>
          <w:tab w:val="right" w:leader="dot" w:pos="9629"/>
        </w:tabs>
        <w:rPr>
          <w:rFonts w:asciiTheme="minorHAnsi" w:eastAsiaTheme="minorEastAsia" w:hAnsiTheme="minorHAnsi" w:cstheme="minorBidi"/>
          <w:b w:val="0"/>
          <w:noProof/>
          <w:lang w:val="es-MX" w:eastAsia="es-MX"/>
        </w:rPr>
      </w:pPr>
      <w:hyperlink w:anchor="_Toc369023881" w:history="1">
        <w:r w:rsidR="001F51EB" w:rsidRPr="00EE1F59">
          <w:rPr>
            <w:rStyle w:val="Hipervnculo"/>
            <w:noProof/>
          </w:rPr>
          <w:t>3.2</w:t>
        </w:r>
        <w:r w:rsidR="001F51EB">
          <w:rPr>
            <w:rFonts w:asciiTheme="minorHAnsi" w:eastAsiaTheme="minorEastAsia" w:hAnsiTheme="minorHAnsi" w:cstheme="minorBidi"/>
            <w:b w:val="0"/>
            <w:noProof/>
            <w:lang w:val="es-MX" w:eastAsia="es-MX"/>
          </w:rPr>
          <w:tab/>
        </w:r>
        <w:r w:rsidR="001F51EB" w:rsidRPr="00EE1F59">
          <w:rPr>
            <w:rStyle w:val="Hipervnculo"/>
            <w:noProof/>
          </w:rPr>
          <w:t>Campo Experimental de Torre Central</w:t>
        </w:r>
        <w:r w:rsidR="001F51EB">
          <w:rPr>
            <w:noProof/>
            <w:webHidden/>
          </w:rPr>
          <w:tab/>
        </w:r>
        <w:r>
          <w:rPr>
            <w:noProof/>
            <w:webHidden/>
          </w:rPr>
          <w:fldChar w:fldCharType="begin"/>
        </w:r>
        <w:r w:rsidR="001F51EB">
          <w:rPr>
            <w:noProof/>
            <w:webHidden/>
          </w:rPr>
          <w:instrText xml:space="preserve"> PAGEREF _Toc369023881 \h </w:instrText>
        </w:r>
        <w:r w:rsidR="00ED5992">
          <w:rPr>
            <w:noProof/>
          </w:rPr>
        </w:r>
        <w:r>
          <w:rPr>
            <w:noProof/>
            <w:webHidden/>
          </w:rPr>
          <w:fldChar w:fldCharType="separate"/>
        </w:r>
        <w:r w:rsidR="002E78F9">
          <w:rPr>
            <w:noProof/>
            <w:webHidden/>
          </w:rPr>
          <w:t>23</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82" w:history="1">
        <w:r w:rsidR="001F51EB" w:rsidRPr="00EE1F59">
          <w:rPr>
            <w:rStyle w:val="Hipervnculo"/>
            <w:noProof/>
          </w:rPr>
          <w:t>3.2.1</w:t>
        </w:r>
        <w:r w:rsidR="001F51EB">
          <w:rPr>
            <w:rFonts w:asciiTheme="minorHAnsi" w:eastAsiaTheme="minorEastAsia" w:hAnsiTheme="minorHAnsi" w:cstheme="minorBidi"/>
            <w:noProof/>
            <w:lang w:val="es-MX" w:eastAsia="es-MX"/>
          </w:rPr>
          <w:tab/>
        </w:r>
        <w:r w:rsidR="001F51EB" w:rsidRPr="00EE1F59">
          <w:rPr>
            <w:rStyle w:val="Hipervnculo"/>
            <w:noProof/>
          </w:rPr>
          <w:t>Construcción del laboratorio anexo</w:t>
        </w:r>
        <w:r w:rsidR="001F51EB">
          <w:rPr>
            <w:noProof/>
            <w:webHidden/>
          </w:rPr>
          <w:tab/>
        </w:r>
        <w:r>
          <w:rPr>
            <w:noProof/>
            <w:webHidden/>
          </w:rPr>
          <w:fldChar w:fldCharType="begin"/>
        </w:r>
        <w:r w:rsidR="001F51EB">
          <w:rPr>
            <w:noProof/>
            <w:webHidden/>
          </w:rPr>
          <w:instrText xml:space="preserve"> PAGEREF _Toc369023882 \h </w:instrText>
        </w:r>
        <w:r w:rsidR="00ED5992">
          <w:rPr>
            <w:noProof/>
          </w:rPr>
        </w:r>
        <w:r>
          <w:rPr>
            <w:noProof/>
            <w:webHidden/>
          </w:rPr>
          <w:fldChar w:fldCharType="separate"/>
        </w:r>
        <w:r w:rsidR="002E78F9">
          <w:rPr>
            <w:noProof/>
            <w:webHidden/>
          </w:rPr>
          <w:t>23</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83" w:history="1">
        <w:r w:rsidR="001F51EB" w:rsidRPr="00EE1F59">
          <w:rPr>
            <w:rStyle w:val="Hipervnculo"/>
            <w:noProof/>
          </w:rPr>
          <w:t>3.2.2</w:t>
        </w:r>
        <w:r w:rsidR="001F51EB">
          <w:rPr>
            <w:rFonts w:asciiTheme="minorHAnsi" w:eastAsiaTheme="minorEastAsia" w:hAnsiTheme="minorHAnsi" w:cstheme="minorBidi"/>
            <w:noProof/>
            <w:lang w:val="es-MX" w:eastAsia="es-MX"/>
          </w:rPr>
          <w:tab/>
        </w:r>
        <w:r w:rsidR="001F51EB" w:rsidRPr="00EE1F59">
          <w:rPr>
            <w:rStyle w:val="Hipervnculo"/>
            <w:noProof/>
          </w:rPr>
          <w:t>Desarrollo de prototipos mejorados de helióstatos</w:t>
        </w:r>
        <w:r w:rsidR="001F51EB">
          <w:rPr>
            <w:noProof/>
            <w:webHidden/>
          </w:rPr>
          <w:tab/>
        </w:r>
        <w:r>
          <w:rPr>
            <w:noProof/>
            <w:webHidden/>
          </w:rPr>
          <w:fldChar w:fldCharType="begin"/>
        </w:r>
        <w:r w:rsidR="001F51EB">
          <w:rPr>
            <w:noProof/>
            <w:webHidden/>
          </w:rPr>
          <w:instrText xml:space="preserve"> PAGEREF _Toc369023883 \h </w:instrText>
        </w:r>
        <w:r w:rsidR="00ED5992">
          <w:rPr>
            <w:noProof/>
          </w:rPr>
        </w:r>
        <w:r>
          <w:rPr>
            <w:noProof/>
            <w:webHidden/>
          </w:rPr>
          <w:fldChar w:fldCharType="separate"/>
        </w:r>
        <w:r w:rsidR="002E78F9">
          <w:rPr>
            <w:noProof/>
            <w:webHidden/>
          </w:rPr>
          <w:t>24</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84" w:history="1">
        <w:r w:rsidR="001F51EB" w:rsidRPr="00EE1F59">
          <w:rPr>
            <w:rStyle w:val="Hipervnculo"/>
            <w:noProof/>
          </w:rPr>
          <w:t>3.2.3</w:t>
        </w:r>
        <w:r w:rsidR="001F51EB">
          <w:rPr>
            <w:rFonts w:asciiTheme="minorHAnsi" w:eastAsiaTheme="minorEastAsia" w:hAnsiTheme="minorHAnsi" w:cstheme="minorBidi"/>
            <w:noProof/>
            <w:lang w:val="es-MX" w:eastAsia="es-MX"/>
          </w:rPr>
          <w:tab/>
        </w:r>
        <w:r w:rsidR="001F51EB" w:rsidRPr="00EE1F59">
          <w:rPr>
            <w:rStyle w:val="Hipervnculo"/>
            <w:noProof/>
          </w:rPr>
          <w:t>Implementación de infraestructura y metodologías para evaluación de helióstatos</w:t>
        </w:r>
        <w:r w:rsidR="001F51EB">
          <w:rPr>
            <w:noProof/>
            <w:webHidden/>
          </w:rPr>
          <w:tab/>
        </w:r>
        <w:r>
          <w:rPr>
            <w:noProof/>
            <w:webHidden/>
          </w:rPr>
          <w:fldChar w:fldCharType="begin"/>
        </w:r>
        <w:r w:rsidR="001F51EB">
          <w:rPr>
            <w:noProof/>
            <w:webHidden/>
          </w:rPr>
          <w:instrText xml:space="preserve"> PAGEREF _Toc369023884 \h </w:instrText>
        </w:r>
        <w:r w:rsidR="00ED5992">
          <w:rPr>
            <w:noProof/>
          </w:rPr>
        </w:r>
        <w:r>
          <w:rPr>
            <w:noProof/>
            <w:webHidden/>
          </w:rPr>
          <w:fldChar w:fldCharType="separate"/>
        </w:r>
        <w:r w:rsidR="002E78F9">
          <w:rPr>
            <w:noProof/>
            <w:webHidden/>
          </w:rPr>
          <w:t>26</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85" w:history="1">
        <w:r w:rsidR="001F51EB" w:rsidRPr="00EE1F59">
          <w:rPr>
            <w:rStyle w:val="Hipervnculo"/>
            <w:noProof/>
          </w:rPr>
          <w:t>3.2.4</w:t>
        </w:r>
        <w:r w:rsidR="001F51EB">
          <w:rPr>
            <w:rFonts w:asciiTheme="minorHAnsi" w:eastAsiaTheme="minorEastAsia" w:hAnsiTheme="minorHAnsi" w:cstheme="minorBidi"/>
            <w:noProof/>
            <w:lang w:val="es-MX" w:eastAsia="es-MX"/>
          </w:rPr>
          <w:tab/>
        </w:r>
        <w:r w:rsidR="001F51EB" w:rsidRPr="00EE1F59">
          <w:rPr>
            <w:rStyle w:val="Hipervnculo"/>
            <w:noProof/>
          </w:rPr>
          <w:t>Pruebas del prototipo desarrollado e identificación de puntos de mejora</w:t>
        </w:r>
        <w:r w:rsidR="001F51EB">
          <w:rPr>
            <w:noProof/>
            <w:webHidden/>
          </w:rPr>
          <w:tab/>
        </w:r>
        <w:r>
          <w:rPr>
            <w:noProof/>
            <w:webHidden/>
          </w:rPr>
          <w:fldChar w:fldCharType="begin"/>
        </w:r>
        <w:r w:rsidR="001F51EB">
          <w:rPr>
            <w:noProof/>
            <w:webHidden/>
          </w:rPr>
          <w:instrText xml:space="preserve"> PAGEREF _Toc369023885 \h </w:instrText>
        </w:r>
        <w:r w:rsidR="00ED5992">
          <w:rPr>
            <w:noProof/>
          </w:rPr>
        </w:r>
        <w:r>
          <w:rPr>
            <w:noProof/>
            <w:webHidden/>
          </w:rPr>
          <w:fldChar w:fldCharType="separate"/>
        </w:r>
        <w:r w:rsidR="002E78F9">
          <w:rPr>
            <w:noProof/>
            <w:webHidden/>
          </w:rPr>
          <w:t>27</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86" w:history="1">
        <w:r w:rsidR="001F51EB" w:rsidRPr="00EE1F59">
          <w:rPr>
            <w:rStyle w:val="Hipervnculo"/>
            <w:noProof/>
          </w:rPr>
          <w:t>3.2.5</w:t>
        </w:r>
        <w:r w:rsidR="001F51EB">
          <w:rPr>
            <w:rFonts w:asciiTheme="minorHAnsi" w:eastAsiaTheme="minorEastAsia" w:hAnsiTheme="minorHAnsi" w:cstheme="minorBidi"/>
            <w:noProof/>
            <w:lang w:val="es-MX" w:eastAsia="es-MX"/>
          </w:rPr>
          <w:tab/>
        </w:r>
        <w:r w:rsidR="001F51EB" w:rsidRPr="00EE1F59">
          <w:rPr>
            <w:rStyle w:val="Hipervnculo"/>
            <w:noProof/>
          </w:rPr>
          <w:t>Mejora del diseño y construcción de 2300 m2 de helióstatos</w:t>
        </w:r>
        <w:r w:rsidR="001F51EB">
          <w:rPr>
            <w:noProof/>
            <w:webHidden/>
          </w:rPr>
          <w:tab/>
        </w:r>
        <w:r>
          <w:rPr>
            <w:noProof/>
            <w:webHidden/>
          </w:rPr>
          <w:fldChar w:fldCharType="begin"/>
        </w:r>
        <w:r w:rsidR="001F51EB">
          <w:rPr>
            <w:noProof/>
            <w:webHidden/>
          </w:rPr>
          <w:instrText xml:space="preserve"> PAGEREF _Toc369023886 \h </w:instrText>
        </w:r>
        <w:r w:rsidR="00ED5992">
          <w:rPr>
            <w:noProof/>
          </w:rPr>
        </w:r>
        <w:r>
          <w:rPr>
            <w:noProof/>
            <w:webHidden/>
          </w:rPr>
          <w:fldChar w:fldCharType="separate"/>
        </w:r>
        <w:r w:rsidR="002E78F9">
          <w:rPr>
            <w:noProof/>
            <w:webHidden/>
          </w:rPr>
          <w:t>29</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87" w:history="1">
        <w:r w:rsidR="001F51EB" w:rsidRPr="00EE1F59">
          <w:rPr>
            <w:rStyle w:val="Hipervnculo"/>
            <w:noProof/>
          </w:rPr>
          <w:t>3.2.6</w:t>
        </w:r>
        <w:r w:rsidR="001F51EB">
          <w:rPr>
            <w:rFonts w:asciiTheme="minorHAnsi" w:eastAsiaTheme="minorEastAsia" w:hAnsiTheme="minorHAnsi" w:cstheme="minorBidi"/>
            <w:noProof/>
            <w:lang w:val="es-MX" w:eastAsia="es-MX"/>
          </w:rPr>
          <w:tab/>
        </w:r>
        <w:r w:rsidR="001F51EB" w:rsidRPr="00EE1F59">
          <w:rPr>
            <w:rStyle w:val="Hipervnculo"/>
            <w:noProof/>
          </w:rPr>
          <w:t>Diseño de comunicación inalámbrica para control de helióstatos.</w:t>
        </w:r>
        <w:r w:rsidR="001F51EB">
          <w:rPr>
            <w:noProof/>
            <w:webHidden/>
          </w:rPr>
          <w:tab/>
        </w:r>
        <w:r>
          <w:rPr>
            <w:noProof/>
            <w:webHidden/>
          </w:rPr>
          <w:fldChar w:fldCharType="begin"/>
        </w:r>
        <w:r w:rsidR="001F51EB">
          <w:rPr>
            <w:noProof/>
            <w:webHidden/>
          </w:rPr>
          <w:instrText xml:space="preserve"> PAGEREF _Toc369023887 \h </w:instrText>
        </w:r>
        <w:r w:rsidR="00ED5992">
          <w:rPr>
            <w:noProof/>
          </w:rPr>
        </w:r>
        <w:r>
          <w:rPr>
            <w:noProof/>
            <w:webHidden/>
          </w:rPr>
          <w:fldChar w:fldCharType="separate"/>
        </w:r>
        <w:r w:rsidR="002E78F9">
          <w:rPr>
            <w:noProof/>
            <w:webHidden/>
          </w:rPr>
          <w:t>30</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88" w:history="1">
        <w:r w:rsidR="001F51EB" w:rsidRPr="00EE1F59">
          <w:rPr>
            <w:rStyle w:val="Hipervnculo"/>
            <w:noProof/>
          </w:rPr>
          <w:t>3.2.7</w:t>
        </w:r>
        <w:r w:rsidR="001F51EB">
          <w:rPr>
            <w:rFonts w:asciiTheme="minorHAnsi" w:eastAsiaTheme="minorEastAsia" w:hAnsiTheme="minorHAnsi" w:cstheme="minorBidi"/>
            <w:noProof/>
            <w:lang w:val="es-MX" w:eastAsia="es-MX"/>
          </w:rPr>
          <w:tab/>
        </w:r>
        <w:r w:rsidR="001F51EB" w:rsidRPr="00EE1F59">
          <w:rPr>
            <w:rStyle w:val="Hipervnculo"/>
            <w:noProof/>
          </w:rPr>
          <w:t>Revisión literaria y estudio de transferencia de calor en receptores térmicos</w:t>
        </w:r>
        <w:r w:rsidR="001F51EB">
          <w:rPr>
            <w:noProof/>
            <w:webHidden/>
          </w:rPr>
          <w:tab/>
        </w:r>
        <w:r>
          <w:rPr>
            <w:noProof/>
            <w:webHidden/>
          </w:rPr>
          <w:fldChar w:fldCharType="begin"/>
        </w:r>
        <w:r w:rsidR="001F51EB">
          <w:rPr>
            <w:noProof/>
            <w:webHidden/>
          </w:rPr>
          <w:instrText xml:space="preserve"> PAGEREF _Toc369023888 \h </w:instrText>
        </w:r>
        <w:r w:rsidR="00ED5992">
          <w:rPr>
            <w:noProof/>
          </w:rPr>
        </w:r>
        <w:r>
          <w:rPr>
            <w:noProof/>
            <w:webHidden/>
          </w:rPr>
          <w:fldChar w:fldCharType="separate"/>
        </w:r>
        <w:r w:rsidR="002E78F9">
          <w:rPr>
            <w:noProof/>
            <w:webHidden/>
          </w:rPr>
          <w:t>31</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89" w:history="1">
        <w:r w:rsidR="001F51EB" w:rsidRPr="00EE1F59">
          <w:rPr>
            <w:rStyle w:val="Hipervnculo"/>
            <w:noProof/>
          </w:rPr>
          <w:t>3.2.8</w:t>
        </w:r>
        <w:r w:rsidR="001F51EB">
          <w:rPr>
            <w:rFonts w:asciiTheme="minorHAnsi" w:eastAsiaTheme="minorEastAsia" w:hAnsiTheme="minorHAnsi" w:cstheme="minorBidi"/>
            <w:noProof/>
            <w:lang w:val="es-MX" w:eastAsia="es-MX"/>
          </w:rPr>
          <w:tab/>
        </w:r>
        <w:r w:rsidR="001F51EB" w:rsidRPr="00EE1F59">
          <w:rPr>
            <w:rStyle w:val="Hipervnculo"/>
            <w:noProof/>
          </w:rPr>
          <w:t>Elección del tipo de intercambiador a desarrollar y diseño del mismo</w:t>
        </w:r>
        <w:r w:rsidR="001F51EB">
          <w:rPr>
            <w:noProof/>
            <w:webHidden/>
          </w:rPr>
          <w:tab/>
        </w:r>
        <w:r>
          <w:rPr>
            <w:noProof/>
            <w:webHidden/>
          </w:rPr>
          <w:fldChar w:fldCharType="begin"/>
        </w:r>
        <w:r w:rsidR="001F51EB">
          <w:rPr>
            <w:noProof/>
            <w:webHidden/>
          </w:rPr>
          <w:instrText xml:space="preserve"> PAGEREF _Toc369023889 \h </w:instrText>
        </w:r>
        <w:r w:rsidR="00ED5992">
          <w:rPr>
            <w:noProof/>
          </w:rPr>
        </w:r>
        <w:r>
          <w:rPr>
            <w:noProof/>
            <w:webHidden/>
          </w:rPr>
          <w:fldChar w:fldCharType="separate"/>
        </w:r>
        <w:r w:rsidR="002E78F9">
          <w:rPr>
            <w:noProof/>
            <w:webHidden/>
          </w:rPr>
          <w:t>33</w:t>
        </w:r>
        <w:r>
          <w:rPr>
            <w:noProof/>
            <w:webHidden/>
          </w:rPr>
          <w:fldChar w:fldCharType="end"/>
        </w:r>
      </w:hyperlink>
    </w:p>
    <w:p w:rsidR="001F51EB" w:rsidRDefault="001F51EB">
      <w:pPr>
        <w:pStyle w:val="TDC2"/>
        <w:tabs>
          <w:tab w:val="left" w:pos="960"/>
          <w:tab w:val="right" w:leader="dot" w:pos="9629"/>
        </w:tabs>
        <w:rPr>
          <w:rFonts w:asciiTheme="minorHAnsi" w:eastAsiaTheme="minorEastAsia" w:hAnsiTheme="minorHAnsi" w:cstheme="minorBidi"/>
          <w:b w:val="0"/>
          <w:noProof/>
          <w:lang w:val="es-MX" w:eastAsia="es-MX"/>
        </w:rPr>
      </w:pPr>
      <w:r w:rsidRPr="00236B6D">
        <w:rPr>
          <w:noProof/>
        </w:rPr>
        <w:t>3.3</w:t>
      </w:r>
      <w:r>
        <w:rPr>
          <w:rFonts w:asciiTheme="minorHAnsi" w:eastAsiaTheme="minorEastAsia" w:hAnsiTheme="minorHAnsi" w:cstheme="minorBidi"/>
          <w:b w:val="0"/>
          <w:noProof/>
          <w:lang w:val="es-MX" w:eastAsia="es-MX"/>
        </w:rPr>
        <w:tab/>
      </w:r>
      <w:r w:rsidRPr="00236B6D">
        <w:rPr>
          <w:noProof/>
        </w:rPr>
        <w:t>Laboratorio de sistemas fotovoltaicos con concentración</w:t>
      </w:r>
      <w:r>
        <w:rPr>
          <w:noProof/>
          <w:webHidden/>
        </w:rPr>
        <w:tab/>
      </w:r>
      <w:r w:rsidR="003C424E">
        <w:rPr>
          <w:noProof/>
          <w:webHidden/>
        </w:rPr>
        <w:fldChar w:fldCharType="begin"/>
      </w:r>
      <w:r>
        <w:rPr>
          <w:noProof/>
          <w:webHidden/>
        </w:rPr>
        <w:instrText xml:space="preserve"> PAGEREF _Toc369023890 \h </w:instrText>
      </w:r>
      <w:r w:rsidR="00ED5992">
        <w:rPr>
          <w:noProof/>
        </w:rPr>
      </w:r>
      <w:r w:rsidR="003C424E">
        <w:rPr>
          <w:noProof/>
          <w:webHidden/>
        </w:rPr>
        <w:fldChar w:fldCharType="separate"/>
      </w:r>
      <w:r w:rsidR="002E78F9">
        <w:rPr>
          <w:noProof/>
          <w:webHidden/>
        </w:rPr>
        <w:t>37</w:t>
      </w:r>
      <w:r w:rsidR="003C424E">
        <w:rPr>
          <w:noProof/>
          <w:webHidden/>
        </w:rPr>
        <w:fldChar w:fldCharType="end"/>
      </w:r>
    </w:p>
    <w:p w:rsidR="001F51EB" w:rsidRDefault="003C424E" w:rsidP="00113557">
      <w:pPr>
        <w:pStyle w:val="TDC3"/>
        <w:rPr>
          <w:rFonts w:asciiTheme="minorHAnsi" w:eastAsiaTheme="minorEastAsia" w:hAnsiTheme="minorHAnsi" w:cstheme="minorBidi"/>
          <w:noProof/>
          <w:lang w:val="es-MX" w:eastAsia="es-MX"/>
        </w:rPr>
      </w:pPr>
      <w:hyperlink w:anchor="_Toc369023891" w:history="1">
        <w:r w:rsidR="001F51EB" w:rsidRPr="00EE1F59">
          <w:rPr>
            <w:rStyle w:val="Hipervnculo"/>
            <w:noProof/>
          </w:rPr>
          <w:t>3.3.1</w:t>
        </w:r>
        <w:r w:rsidR="001F51EB">
          <w:rPr>
            <w:rFonts w:asciiTheme="minorHAnsi" w:eastAsiaTheme="minorEastAsia" w:hAnsiTheme="minorHAnsi" w:cstheme="minorBidi"/>
            <w:noProof/>
            <w:lang w:val="es-MX" w:eastAsia="es-MX"/>
          </w:rPr>
          <w:tab/>
        </w:r>
        <w:r w:rsidR="001F51EB" w:rsidRPr="00EE1F59">
          <w:rPr>
            <w:rStyle w:val="Hipervnculo"/>
            <w:noProof/>
          </w:rPr>
          <w:t>Diseño de CPV</w:t>
        </w:r>
        <w:r w:rsidR="001F51EB">
          <w:rPr>
            <w:noProof/>
            <w:webHidden/>
          </w:rPr>
          <w:tab/>
        </w:r>
        <w:r>
          <w:rPr>
            <w:noProof/>
            <w:webHidden/>
          </w:rPr>
          <w:fldChar w:fldCharType="begin"/>
        </w:r>
        <w:r w:rsidR="001F51EB">
          <w:rPr>
            <w:noProof/>
            <w:webHidden/>
          </w:rPr>
          <w:instrText xml:space="preserve"> PAGEREF _Toc369023891 \h </w:instrText>
        </w:r>
        <w:r w:rsidR="00ED5992">
          <w:rPr>
            <w:noProof/>
          </w:rPr>
        </w:r>
        <w:r>
          <w:rPr>
            <w:noProof/>
            <w:webHidden/>
          </w:rPr>
          <w:fldChar w:fldCharType="separate"/>
        </w:r>
        <w:r w:rsidR="002E78F9">
          <w:rPr>
            <w:noProof/>
            <w:webHidden/>
          </w:rPr>
          <w:t>37</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92" w:history="1">
        <w:r w:rsidR="001F51EB" w:rsidRPr="00EE1F59">
          <w:rPr>
            <w:rStyle w:val="Hipervnculo"/>
            <w:noProof/>
          </w:rPr>
          <w:t>3.3.2</w:t>
        </w:r>
        <w:r w:rsidR="001F51EB">
          <w:rPr>
            <w:rFonts w:asciiTheme="minorHAnsi" w:eastAsiaTheme="minorEastAsia" w:hAnsiTheme="minorHAnsi" w:cstheme="minorBidi"/>
            <w:noProof/>
            <w:lang w:val="es-MX" w:eastAsia="es-MX"/>
          </w:rPr>
          <w:tab/>
        </w:r>
        <w:r w:rsidR="001F51EB" w:rsidRPr="00EE1F59">
          <w:rPr>
            <w:rStyle w:val="Hipervnculo"/>
            <w:noProof/>
          </w:rPr>
          <w:t>Construcción de prototipos</w:t>
        </w:r>
        <w:r w:rsidR="001F51EB">
          <w:rPr>
            <w:noProof/>
            <w:webHidden/>
          </w:rPr>
          <w:tab/>
        </w:r>
        <w:r>
          <w:rPr>
            <w:noProof/>
            <w:webHidden/>
          </w:rPr>
          <w:fldChar w:fldCharType="begin"/>
        </w:r>
        <w:r w:rsidR="001F51EB">
          <w:rPr>
            <w:noProof/>
            <w:webHidden/>
          </w:rPr>
          <w:instrText xml:space="preserve"> PAGEREF _Toc369023892 \h </w:instrText>
        </w:r>
        <w:r w:rsidR="00ED5992">
          <w:rPr>
            <w:noProof/>
          </w:rPr>
        </w:r>
        <w:r>
          <w:rPr>
            <w:noProof/>
            <w:webHidden/>
          </w:rPr>
          <w:fldChar w:fldCharType="separate"/>
        </w:r>
        <w:r w:rsidR="002E78F9">
          <w:rPr>
            <w:noProof/>
            <w:webHidden/>
          </w:rPr>
          <w:t>38</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93" w:history="1">
        <w:r w:rsidR="001F51EB" w:rsidRPr="00EE1F59">
          <w:rPr>
            <w:rStyle w:val="Hipervnculo"/>
            <w:noProof/>
          </w:rPr>
          <w:t>3.3.3</w:t>
        </w:r>
        <w:r w:rsidR="001F51EB">
          <w:rPr>
            <w:rFonts w:asciiTheme="minorHAnsi" w:eastAsiaTheme="minorEastAsia" w:hAnsiTheme="minorHAnsi" w:cstheme="minorBidi"/>
            <w:noProof/>
            <w:lang w:val="es-MX" w:eastAsia="es-MX"/>
          </w:rPr>
          <w:tab/>
        </w:r>
        <w:r w:rsidR="001F51EB" w:rsidRPr="00EE1F59">
          <w:rPr>
            <w:rStyle w:val="Hipervnculo"/>
            <w:noProof/>
          </w:rPr>
          <w:t>Evaluación y caracterización de prototipos de CPV</w:t>
        </w:r>
        <w:r w:rsidR="001F51EB">
          <w:rPr>
            <w:noProof/>
            <w:webHidden/>
          </w:rPr>
          <w:tab/>
        </w:r>
        <w:r>
          <w:rPr>
            <w:noProof/>
            <w:webHidden/>
          </w:rPr>
          <w:fldChar w:fldCharType="begin"/>
        </w:r>
        <w:r w:rsidR="001F51EB">
          <w:rPr>
            <w:noProof/>
            <w:webHidden/>
          </w:rPr>
          <w:instrText xml:space="preserve"> PAGEREF _Toc369023893 \h </w:instrText>
        </w:r>
        <w:r w:rsidR="00ED5992">
          <w:rPr>
            <w:noProof/>
          </w:rPr>
        </w:r>
        <w:r>
          <w:rPr>
            <w:noProof/>
            <w:webHidden/>
          </w:rPr>
          <w:fldChar w:fldCharType="separate"/>
        </w:r>
        <w:r w:rsidR="002E78F9">
          <w:rPr>
            <w:noProof/>
            <w:webHidden/>
          </w:rPr>
          <w:t>39</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94" w:history="1">
        <w:r w:rsidR="001F51EB" w:rsidRPr="00EE1F59">
          <w:rPr>
            <w:rStyle w:val="Hipervnculo"/>
            <w:noProof/>
          </w:rPr>
          <w:t>3.3.4</w:t>
        </w:r>
        <w:r w:rsidR="001F51EB">
          <w:rPr>
            <w:rFonts w:asciiTheme="minorHAnsi" w:eastAsiaTheme="minorEastAsia" w:hAnsiTheme="minorHAnsi" w:cstheme="minorBidi"/>
            <w:noProof/>
            <w:lang w:val="es-MX" w:eastAsia="es-MX"/>
          </w:rPr>
          <w:tab/>
        </w:r>
        <w:r w:rsidR="001F51EB" w:rsidRPr="00EE1F59">
          <w:rPr>
            <w:rStyle w:val="Hipervnculo"/>
            <w:noProof/>
          </w:rPr>
          <w:t>Mejoramiento y optimización de los prototipos</w:t>
        </w:r>
        <w:r w:rsidR="001F51EB">
          <w:rPr>
            <w:noProof/>
            <w:webHidden/>
          </w:rPr>
          <w:tab/>
        </w:r>
        <w:r>
          <w:rPr>
            <w:noProof/>
            <w:webHidden/>
          </w:rPr>
          <w:fldChar w:fldCharType="begin"/>
        </w:r>
        <w:r w:rsidR="001F51EB">
          <w:rPr>
            <w:noProof/>
            <w:webHidden/>
          </w:rPr>
          <w:instrText xml:space="preserve"> PAGEREF _Toc369023894 \h </w:instrText>
        </w:r>
        <w:r w:rsidR="00ED5992">
          <w:rPr>
            <w:noProof/>
          </w:rPr>
        </w:r>
        <w:r>
          <w:rPr>
            <w:noProof/>
            <w:webHidden/>
          </w:rPr>
          <w:fldChar w:fldCharType="separate"/>
        </w:r>
        <w:r w:rsidR="002E78F9">
          <w:rPr>
            <w:noProof/>
            <w:webHidden/>
          </w:rPr>
          <w:t>40</w:t>
        </w:r>
        <w:r>
          <w:rPr>
            <w:noProof/>
            <w:webHidden/>
          </w:rPr>
          <w:fldChar w:fldCharType="end"/>
        </w:r>
      </w:hyperlink>
    </w:p>
    <w:p w:rsidR="001F51EB" w:rsidRDefault="003C424E">
      <w:pPr>
        <w:pStyle w:val="TDC2"/>
        <w:tabs>
          <w:tab w:val="left" w:pos="960"/>
          <w:tab w:val="right" w:leader="dot" w:pos="9629"/>
        </w:tabs>
        <w:rPr>
          <w:rFonts w:asciiTheme="minorHAnsi" w:eastAsiaTheme="minorEastAsia" w:hAnsiTheme="minorHAnsi" w:cstheme="minorBidi"/>
          <w:b w:val="0"/>
          <w:noProof/>
          <w:lang w:val="es-MX" w:eastAsia="es-MX"/>
        </w:rPr>
      </w:pPr>
      <w:hyperlink w:anchor="_Toc369023895" w:history="1">
        <w:r w:rsidR="001F51EB" w:rsidRPr="00EE1F59">
          <w:rPr>
            <w:rStyle w:val="Hipervnculo"/>
            <w:noProof/>
          </w:rPr>
          <w:t>3.4</w:t>
        </w:r>
        <w:r w:rsidR="001F51EB">
          <w:rPr>
            <w:rFonts w:asciiTheme="minorHAnsi" w:eastAsiaTheme="minorEastAsia" w:hAnsiTheme="minorHAnsi" w:cstheme="minorBidi"/>
            <w:b w:val="0"/>
            <w:noProof/>
            <w:lang w:val="es-MX" w:eastAsia="es-MX"/>
          </w:rPr>
          <w:tab/>
        </w:r>
        <w:r w:rsidR="001F51EB" w:rsidRPr="00EE1F59">
          <w:rPr>
            <w:rStyle w:val="Hipervnculo"/>
            <w:noProof/>
          </w:rPr>
          <w:t>Actividades de difusión y vinculación</w:t>
        </w:r>
        <w:r w:rsidR="001F51EB">
          <w:rPr>
            <w:noProof/>
            <w:webHidden/>
          </w:rPr>
          <w:tab/>
        </w:r>
        <w:r>
          <w:rPr>
            <w:noProof/>
            <w:webHidden/>
          </w:rPr>
          <w:fldChar w:fldCharType="begin"/>
        </w:r>
        <w:r w:rsidR="001F51EB">
          <w:rPr>
            <w:noProof/>
            <w:webHidden/>
          </w:rPr>
          <w:instrText xml:space="preserve"> PAGEREF _Toc369023895 \h </w:instrText>
        </w:r>
        <w:r w:rsidR="00ED5992">
          <w:rPr>
            <w:noProof/>
          </w:rPr>
        </w:r>
        <w:r>
          <w:rPr>
            <w:noProof/>
            <w:webHidden/>
          </w:rPr>
          <w:fldChar w:fldCharType="separate"/>
        </w:r>
        <w:r w:rsidR="002E78F9">
          <w:rPr>
            <w:noProof/>
            <w:webHidden/>
          </w:rPr>
          <w:t>41</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96" w:history="1">
        <w:r w:rsidR="001F51EB" w:rsidRPr="00EE1F59">
          <w:rPr>
            <w:rStyle w:val="Hipervnculo"/>
            <w:noProof/>
          </w:rPr>
          <w:t>3.4.1</w:t>
        </w:r>
        <w:r w:rsidR="001F51EB">
          <w:rPr>
            <w:rFonts w:asciiTheme="minorHAnsi" w:eastAsiaTheme="minorEastAsia" w:hAnsiTheme="minorHAnsi" w:cstheme="minorBidi"/>
            <w:noProof/>
            <w:lang w:val="es-MX" w:eastAsia="es-MX"/>
          </w:rPr>
          <w:tab/>
        </w:r>
        <w:r w:rsidR="001F51EB" w:rsidRPr="00EE1F59">
          <w:rPr>
            <w:rStyle w:val="Hipervnculo"/>
            <w:noProof/>
          </w:rPr>
          <w:t>Difusión</w:t>
        </w:r>
        <w:r w:rsidR="001F51EB">
          <w:rPr>
            <w:noProof/>
            <w:webHidden/>
          </w:rPr>
          <w:tab/>
        </w:r>
        <w:r>
          <w:rPr>
            <w:noProof/>
            <w:webHidden/>
          </w:rPr>
          <w:fldChar w:fldCharType="begin"/>
        </w:r>
        <w:r w:rsidR="001F51EB">
          <w:rPr>
            <w:noProof/>
            <w:webHidden/>
          </w:rPr>
          <w:instrText xml:space="preserve"> PAGEREF _Toc369023896 \h </w:instrText>
        </w:r>
        <w:r w:rsidR="00ED5992">
          <w:rPr>
            <w:noProof/>
          </w:rPr>
        </w:r>
        <w:r>
          <w:rPr>
            <w:noProof/>
            <w:webHidden/>
          </w:rPr>
          <w:fldChar w:fldCharType="separate"/>
        </w:r>
        <w:r w:rsidR="002E78F9">
          <w:rPr>
            <w:noProof/>
            <w:webHidden/>
          </w:rPr>
          <w:t>41</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897" w:history="1">
        <w:r w:rsidR="001F51EB" w:rsidRPr="00EE1F59">
          <w:rPr>
            <w:rStyle w:val="Hipervnculo"/>
            <w:noProof/>
          </w:rPr>
          <w:t>3.4.2</w:t>
        </w:r>
        <w:r w:rsidR="001F51EB">
          <w:rPr>
            <w:rFonts w:asciiTheme="minorHAnsi" w:eastAsiaTheme="minorEastAsia" w:hAnsiTheme="minorHAnsi" w:cstheme="minorBidi"/>
            <w:noProof/>
            <w:lang w:val="es-MX" w:eastAsia="es-MX"/>
          </w:rPr>
          <w:tab/>
        </w:r>
        <w:r w:rsidR="001F51EB" w:rsidRPr="00EE1F59">
          <w:rPr>
            <w:rStyle w:val="Hipervnculo"/>
            <w:noProof/>
          </w:rPr>
          <w:t>Vinculación</w:t>
        </w:r>
        <w:r w:rsidR="001F51EB">
          <w:rPr>
            <w:noProof/>
            <w:webHidden/>
          </w:rPr>
          <w:tab/>
        </w:r>
        <w:r>
          <w:rPr>
            <w:noProof/>
            <w:webHidden/>
          </w:rPr>
          <w:fldChar w:fldCharType="begin"/>
        </w:r>
        <w:r w:rsidR="001F51EB">
          <w:rPr>
            <w:noProof/>
            <w:webHidden/>
          </w:rPr>
          <w:instrText xml:space="preserve"> PAGEREF _Toc369023897 \h </w:instrText>
        </w:r>
        <w:r w:rsidR="00ED5992">
          <w:rPr>
            <w:noProof/>
          </w:rPr>
        </w:r>
        <w:r>
          <w:rPr>
            <w:noProof/>
            <w:webHidden/>
          </w:rPr>
          <w:fldChar w:fldCharType="separate"/>
        </w:r>
        <w:r w:rsidR="002E78F9">
          <w:rPr>
            <w:noProof/>
            <w:webHidden/>
          </w:rPr>
          <w:t>45</w:t>
        </w:r>
        <w:r>
          <w:rPr>
            <w:noProof/>
            <w:webHidden/>
          </w:rPr>
          <w:fldChar w:fldCharType="end"/>
        </w:r>
      </w:hyperlink>
    </w:p>
    <w:p w:rsidR="001F51EB" w:rsidRDefault="003C424E">
      <w:pPr>
        <w:pStyle w:val="TDC1"/>
        <w:tabs>
          <w:tab w:val="left" w:pos="480"/>
          <w:tab w:val="right" w:leader="dot" w:pos="9629"/>
        </w:tabs>
        <w:rPr>
          <w:rFonts w:asciiTheme="minorHAnsi" w:eastAsiaTheme="minorEastAsia" w:hAnsiTheme="minorHAnsi" w:cstheme="minorBidi"/>
          <w:b w:val="0"/>
          <w:noProof/>
          <w:sz w:val="22"/>
          <w:szCs w:val="22"/>
          <w:lang w:val="es-MX" w:eastAsia="es-MX"/>
        </w:rPr>
      </w:pPr>
      <w:hyperlink w:anchor="_Toc369023898" w:history="1">
        <w:r w:rsidR="001F51EB" w:rsidRPr="00EE1F59">
          <w:rPr>
            <w:rStyle w:val="Hipervnculo"/>
            <w:noProof/>
          </w:rPr>
          <w:t>4</w:t>
        </w:r>
        <w:r w:rsidR="001F51EB">
          <w:rPr>
            <w:rFonts w:asciiTheme="minorHAnsi" w:eastAsiaTheme="minorEastAsia" w:hAnsiTheme="minorHAnsi" w:cstheme="minorBidi"/>
            <w:b w:val="0"/>
            <w:noProof/>
            <w:sz w:val="22"/>
            <w:szCs w:val="22"/>
            <w:lang w:val="es-MX" w:eastAsia="es-MX"/>
          </w:rPr>
          <w:tab/>
        </w:r>
        <w:r w:rsidR="001F51EB" w:rsidRPr="00EE1F59">
          <w:rPr>
            <w:rStyle w:val="Hipervnculo"/>
            <w:noProof/>
          </w:rPr>
          <w:t>Conclusiones</w:t>
        </w:r>
        <w:r w:rsidR="001F51EB">
          <w:rPr>
            <w:noProof/>
            <w:webHidden/>
          </w:rPr>
          <w:tab/>
        </w:r>
        <w:r>
          <w:rPr>
            <w:noProof/>
            <w:webHidden/>
          </w:rPr>
          <w:fldChar w:fldCharType="begin"/>
        </w:r>
        <w:r w:rsidR="001F51EB">
          <w:rPr>
            <w:noProof/>
            <w:webHidden/>
          </w:rPr>
          <w:instrText xml:space="preserve"> PAGEREF _Toc369023898 \h </w:instrText>
        </w:r>
        <w:r w:rsidR="00ED5992">
          <w:rPr>
            <w:noProof/>
          </w:rPr>
        </w:r>
        <w:r>
          <w:rPr>
            <w:noProof/>
            <w:webHidden/>
          </w:rPr>
          <w:fldChar w:fldCharType="separate"/>
        </w:r>
        <w:r w:rsidR="002E78F9">
          <w:rPr>
            <w:noProof/>
            <w:webHidden/>
          </w:rPr>
          <w:t>46</w:t>
        </w:r>
        <w:r>
          <w:rPr>
            <w:noProof/>
            <w:webHidden/>
          </w:rPr>
          <w:fldChar w:fldCharType="end"/>
        </w:r>
      </w:hyperlink>
    </w:p>
    <w:p w:rsidR="001F51EB" w:rsidRDefault="003C424E">
      <w:pPr>
        <w:pStyle w:val="TDC1"/>
        <w:tabs>
          <w:tab w:val="right" w:leader="dot" w:pos="9629"/>
        </w:tabs>
        <w:rPr>
          <w:rFonts w:asciiTheme="minorHAnsi" w:eastAsiaTheme="minorEastAsia" w:hAnsiTheme="minorHAnsi" w:cstheme="minorBidi"/>
          <w:b w:val="0"/>
          <w:noProof/>
          <w:sz w:val="22"/>
          <w:szCs w:val="22"/>
          <w:lang w:val="es-MX" w:eastAsia="es-MX"/>
        </w:rPr>
      </w:pPr>
      <w:hyperlink w:anchor="_Toc369023899" w:history="1">
        <w:r w:rsidR="001F51EB" w:rsidRPr="00EE1F59">
          <w:rPr>
            <w:rStyle w:val="Hipervnculo"/>
            <w:rFonts w:ascii="Arial Narrow" w:hAnsi="Arial Narrow"/>
            <w:noProof/>
          </w:rPr>
          <w:t>Anexos</w:t>
        </w:r>
        <w:r w:rsidR="001F51EB">
          <w:rPr>
            <w:noProof/>
            <w:webHidden/>
          </w:rPr>
          <w:tab/>
        </w:r>
        <w:r>
          <w:rPr>
            <w:noProof/>
            <w:webHidden/>
          </w:rPr>
          <w:fldChar w:fldCharType="begin"/>
        </w:r>
        <w:r w:rsidR="001F51EB">
          <w:rPr>
            <w:noProof/>
            <w:webHidden/>
          </w:rPr>
          <w:instrText xml:space="preserve"> PAGEREF _Toc369023899 \h </w:instrText>
        </w:r>
        <w:r w:rsidR="00ED5992">
          <w:rPr>
            <w:noProof/>
          </w:rPr>
        </w:r>
        <w:r>
          <w:rPr>
            <w:noProof/>
            <w:webHidden/>
          </w:rPr>
          <w:fldChar w:fldCharType="separate"/>
        </w:r>
        <w:r w:rsidR="002E78F9">
          <w:rPr>
            <w:noProof/>
            <w:webHidden/>
          </w:rPr>
          <w:t>47</w:t>
        </w:r>
        <w:r>
          <w:rPr>
            <w:noProof/>
            <w:webHidden/>
          </w:rPr>
          <w:fldChar w:fldCharType="end"/>
        </w:r>
      </w:hyperlink>
    </w:p>
    <w:p w:rsidR="001F51EB" w:rsidRDefault="003C424E">
      <w:pPr>
        <w:pStyle w:val="TDC2"/>
        <w:tabs>
          <w:tab w:val="right" w:leader="dot" w:pos="9629"/>
        </w:tabs>
        <w:rPr>
          <w:rFonts w:asciiTheme="minorHAnsi" w:eastAsiaTheme="minorEastAsia" w:hAnsiTheme="minorHAnsi" w:cstheme="minorBidi"/>
          <w:b w:val="0"/>
          <w:noProof/>
          <w:lang w:val="es-MX" w:eastAsia="es-MX"/>
        </w:rPr>
      </w:pPr>
      <w:hyperlink w:anchor="_Toc369023900" w:history="1">
        <w:r w:rsidR="001F51EB" w:rsidRPr="00EE1F59">
          <w:rPr>
            <w:rStyle w:val="Hipervnculo"/>
            <w:noProof/>
          </w:rPr>
          <w:t>A1. Publicaciones</w:t>
        </w:r>
        <w:r w:rsidR="001F51EB">
          <w:rPr>
            <w:noProof/>
            <w:webHidden/>
          </w:rPr>
          <w:tab/>
        </w:r>
        <w:r>
          <w:rPr>
            <w:noProof/>
            <w:webHidden/>
          </w:rPr>
          <w:fldChar w:fldCharType="begin"/>
        </w:r>
        <w:r w:rsidR="001F51EB">
          <w:rPr>
            <w:noProof/>
            <w:webHidden/>
          </w:rPr>
          <w:instrText xml:space="preserve"> PAGEREF _Toc369023900 \h </w:instrText>
        </w:r>
        <w:r w:rsidR="00ED5992">
          <w:rPr>
            <w:noProof/>
          </w:rPr>
        </w:r>
        <w:r>
          <w:rPr>
            <w:noProof/>
            <w:webHidden/>
          </w:rPr>
          <w:fldChar w:fldCharType="separate"/>
        </w:r>
        <w:r w:rsidR="002E78F9">
          <w:rPr>
            <w:noProof/>
            <w:webHidden/>
          </w:rPr>
          <w:t>47</w:t>
        </w:r>
        <w:r>
          <w:rPr>
            <w:noProof/>
            <w:webHidden/>
          </w:rPr>
          <w:fldChar w:fldCharType="end"/>
        </w:r>
      </w:hyperlink>
    </w:p>
    <w:p w:rsidR="001F51EB" w:rsidRDefault="003C424E">
      <w:pPr>
        <w:pStyle w:val="TDC2"/>
        <w:tabs>
          <w:tab w:val="right" w:leader="dot" w:pos="9629"/>
        </w:tabs>
        <w:rPr>
          <w:rFonts w:asciiTheme="minorHAnsi" w:eastAsiaTheme="minorEastAsia" w:hAnsiTheme="minorHAnsi" w:cstheme="minorBidi"/>
          <w:b w:val="0"/>
          <w:noProof/>
          <w:lang w:val="es-MX" w:eastAsia="es-MX"/>
        </w:rPr>
      </w:pPr>
      <w:hyperlink w:anchor="_Toc369023901" w:history="1">
        <w:r w:rsidR="001F51EB" w:rsidRPr="00EE1F59">
          <w:rPr>
            <w:rStyle w:val="Hipervnculo"/>
            <w:noProof/>
          </w:rPr>
          <w:t>A2. Formación de Recursos Humanos</w:t>
        </w:r>
        <w:r w:rsidR="001F51EB">
          <w:rPr>
            <w:noProof/>
            <w:webHidden/>
          </w:rPr>
          <w:tab/>
        </w:r>
        <w:r>
          <w:rPr>
            <w:noProof/>
            <w:webHidden/>
          </w:rPr>
          <w:fldChar w:fldCharType="begin"/>
        </w:r>
        <w:r w:rsidR="001F51EB">
          <w:rPr>
            <w:noProof/>
            <w:webHidden/>
          </w:rPr>
          <w:instrText xml:space="preserve"> PAGEREF _Toc369023901 \h </w:instrText>
        </w:r>
        <w:r w:rsidR="00ED5992">
          <w:rPr>
            <w:noProof/>
          </w:rPr>
        </w:r>
        <w:r>
          <w:rPr>
            <w:noProof/>
            <w:webHidden/>
          </w:rPr>
          <w:fldChar w:fldCharType="separate"/>
        </w:r>
        <w:r w:rsidR="002E78F9">
          <w:rPr>
            <w:noProof/>
            <w:webHidden/>
          </w:rPr>
          <w:t>49</w:t>
        </w:r>
        <w:r>
          <w:rPr>
            <w:noProof/>
            <w:webHidden/>
          </w:rPr>
          <w:fldChar w:fldCharType="end"/>
        </w:r>
      </w:hyperlink>
    </w:p>
    <w:p w:rsidR="001F51EB" w:rsidRDefault="003C424E">
      <w:pPr>
        <w:pStyle w:val="TDC2"/>
        <w:tabs>
          <w:tab w:val="right" w:leader="dot" w:pos="9629"/>
        </w:tabs>
        <w:rPr>
          <w:rFonts w:asciiTheme="minorHAnsi" w:eastAsiaTheme="minorEastAsia" w:hAnsiTheme="minorHAnsi" w:cstheme="minorBidi"/>
          <w:b w:val="0"/>
          <w:noProof/>
          <w:lang w:val="es-MX" w:eastAsia="es-MX"/>
        </w:rPr>
      </w:pPr>
      <w:hyperlink w:anchor="_Toc369023902" w:history="1">
        <w:r w:rsidR="001F51EB" w:rsidRPr="00EE1F59">
          <w:rPr>
            <w:rStyle w:val="Hipervnculo"/>
            <w:noProof/>
          </w:rPr>
          <w:t>A3. Lista de Participantes</w:t>
        </w:r>
        <w:r w:rsidR="001F51EB">
          <w:rPr>
            <w:noProof/>
            <w:webHidden/>
          </w:rPr>
          <w:tab/>
        </w:r>
        <w:r>
          <w:rPr>
            <w:noProof/>
            <w:webHidden/>
          </w:rPr>
          <w:fldChar w:fldCharType="begin"/>
        </w:r>
        <w:r w:rsidR="001F51EB">
          <w:rPr>
            <w:noProof/>
            <w:webHidden/>
          </w:rPr>
          <w:instrText xml:space="preserve"> PAGEREF _Toc369023902 \h </w:instrText>
        </w:r>
        <w:r w:rsidR="00ED5992">
          <w:rPr>
            <w:noProof/>
          </w:rPr>
        </w:r>
        <w:r>
          <w:rPr>
            <w:noProof/>
            <w:webHidden/>
          </w:rPr>
          <w:fldChar w:fldCharType="separate"/>
        </w:r>
        <w:r w:rsidR="002E78F9">
          <w:rPr>
            <w:noProof/>
            <w:webHidden/>
          </w:rPr>
          <w:t>52</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903" w:history="1">
        <w:r w:rsidR="001F51EB" w:rsidRPr="00EE1F59">
          <w:rPr>
            <w:rStyle w:val="Hipervnculo"/>
            <w:noProof/>
          </w:rPr>
          <w:t>A3.1 Universidad Nacional Autónoma de México</w:t>
        </w:r>
        <w:r w:rsidR="001F51EB">
          <w:rPr>
            <w:noProof/>
            <w:webHidden/>
          </w:rPr>
          <w:tab/>
        </w:r>
        <w:r>
          <w:rPr>
            <w:noProof/>
            <w:webHidden/>
          </w:rPr>
          <w:fldChar w:fldCharType="begin"/>
        </w:r>
        <w:r w:rsidR="001F51EB">
          <w:rPr>
            <w:noProof/>
            <w:webHidden/>
          </w:rPr>
          <w:instrText xml:space="preserve"> PAGEREF _Toc369023903 \h </w:instrText>
        </w:r>
        <w:r w:rsidR="00ED5992">
          <w:rPr>
            <w:noProof/>
          </w:rPr>
        </w:r>
        <w:r>
          <w:rPr>
            <w:noProof/>
            <w:webHidden/>
          </w:rPr>
          <w:fldChar w:fldCharType="separate"/>
        </w:r>
        <w:r w:rsidR="002E78F9">
          <w:rPr>
            <w:noProof/>
            <w:webHidden/>
          </w:rPr>
          <w:t>52</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904" w:history="1">
        <w:r w:rsidR="001F51EB" w:rsidRPr="00EE1F59">
          <w:rPr>
            <w:rStyle w:val="Hipervnculo"/>
            <w:noProof/>
          </w:rPr>
          <w:t>A3.2 Universidad de Sonora</w:t>
        </w:r>
        <w:r w:rsidR="001F51EB">
          <w:rPr>
            <w:noProof/>
            <w:webHidden/>
          </w:rPr>
          <w:tab/>
        </w:r>
        <w:r>
          <w:rPr>
            <w:noProof/>
            <w:webHidden/>
          </w:rPr>
          <w:fldChar w:fldCharType="begin"/>
        </w:r>
        <w:r w:rsidR="001F51EB">
          <w:rPr>
            <w:noProof/>
            <w:webHidden/>
          </w:rPr>
          <w:instrText xml:space="preserve"> PAGEREF _Toc369023904 \h </w:instrText>
        </w:r>
        <w:r w:rsidR="00ED5992">
          <w:rPr>
            <w:noProof/>
          </w:rPr>
        </w:r>
        <w:r>
          <w:rPr>
            <w:noProof/>
            <w:webHidden/>
          </w:rPr>
          <w:fldChar w:fldCharType="separate"/>
        </w:r>
        <w:r w:rsidR="002E78F9">
          <w:rPr>
            <w:noProof/>
            <w:webHidden/>
          </w:rPr>
          <w:t>52</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905" w:history="1">
        <w:r w:rsidR="001F51EB" w:rsidRPr="00EE1F59">
          <w:rPr>
            <w:rStyle w:val="Hipervnculo"/>
            <w:noProof/>
          </w:rPr>
          <w:t>A3.3 Otras Instituciones Nacionales</w:t>
        </w:r>
        <w:r w:rsidR="001F51EB">
          <w:rPr>
            <w:noProof/>
            <w:webHidden/>
          </w:rPr>
          <w:tab/>
        </w:r>
        <w:r>
          <w:rPr>
            <w:noProof/>
            <w:webHidden/>
          </w:rPr>
          <w:fldChar w:fldCharType="begin"/>
        </w:r>
        <w:r w:rsidR="001F51EB">
          <w:rPr>
            <w:noProof/>
            <w:webHidden/>
          </w:rPr>
          <w:instrText xml:space="preserve"> PAGEREF _Toc369023905 \h </w:instrText>
        </w:r>
        <w:r w:rsidR="00ED5992">
          <w:rPr>
            <w:noProof/>
          </w:rPr>
        </w:r>
        <w:r>
          <w:rPr>
            <w:noProof/>
            <w:webHidden/>
          </w:rPr>
          <w:fldChar w:fldCharType="separate"/>
        </w:r>
        <w:r w:rsidR="002E78F9">
          <w:rPr>
            <w:noProof/>
            <w:webHidden/>
          </w:rPr>
          <w:t>53</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906" w:history="1">
        <w:r w:rsidR="001F51EB" w:rsidRPr="00EE1F59">
          <w:rPr>
            <w:rStyle w:val="Hipervnculo"/>
            <w:noProof/>
          </w:rPr>
          <w:t>A3.4 Instituciones Extranjeras</w:t>
        </w:r>
        <w:r w:rsidR="001F51EB">
          <w:rPr>
            <w:noProof/>
            <w:webHidden/>
          </w:rPr>
          <w:tab/>
        </w:r>
        <w:r>
          <w:rPr>
            <w:noProof/>
            <w:webHidden/>
          </w:rPr>
          <w:fldChar w:fldCharType="begin"/>
        </w:r>
        <w:r w:rsidR="001F51EB">
          <w:rPr>
            <w:noProof/>
            <w:webHidden/>
          </w:rPr>
          <w:instrText xml:space="preserve"> PAGEREF _Toc369023906 \h </w:instrText>
        </w:r>
        <w:r w:rsidR="00ED5992">
          <w:rPr>
            <w:noProof/>
          </w:rPr>
        </w:r>
        <w:r>
          <w:rPr>
            <w:noProof/>
            <w:webHidden/>
          </w:rPr>
          <w:fldChar w:fldCharType="separate"/>
        </w:r>
        <w:r w:rsidR="002E78F9">
          <w:rPr>
            <w:noProof/>
            <w:webHidden/>
          </w:rPr>
          <w:t>53</w:t>
        </w:r>
        <w:r>
          <w:rPr>
            <w:noProof/>
            <w:webHidden/>
          </w:rPr>
          <w:fldChar w:fldCharType="end"/>
        </w:r>
      </w:hyperlink>
    </w:p>
    <w:p w:rsidR="001F51EB" w:rsidRDefault="003C424E">
      <w:pPr>
        <w:pStyle w:val="TDC2"/>
        <w:tabs>
          <w:tab w:val="right" w:leader="dot" w:pos="9629"/>
        </w:tabs>
        <w:rPr>
          <w:rFonts w:asciiTheme="minorHAnsi" w:eastAsiaTheme="minorEastAsia" w:hAnsiTheme="minorHAnsi" w:cstheme="minorBidi"/>
          <w:b w:val="0"/>
          <w:noProof/>
          <w:lang w:val="es-MX" w:eastAsia="es-MX"/>
        </w:rPr>
      </w:pPr>
      <w:hyperlink w:anchor="_Toc369023907" w:history="1">
        <w:r w:rsidR="001F51EB" w:rsidRPr="00EE1F59">
          <w:rPr>
            <w:rStyle w:val="Hipervnculo"/>
            <w:noProof/>
          </w:rPr>
          <w:t>A4. Referencias</w:t>
        </w:r>
        <w:r w:rsidR="001F51EB">
          <w:rPr>
            <w:noProof/>
            <w:webHidden/>
          </w:rPr>
          <w:tab/>
        </w:r>
        <w:r>
          <w:rPr>
            <w:noProof/>
            <w:webHidden/>
          </w:rPr>
          <w:fldChar w:fldCharType="begin"/>
        </w:r>
        <w:r w:rsidR="001F51EB">
          <w:rPr>
            <w:noProof/>
            <w:webHidden/>
          </w:rPr>
          <w:instrText xml:space="preserve"> PAGEREF _Toc369023907 \h </w:instrText>
        </w:r>
        <w:r w:rsidR="00ED5992">
          <w:rPr>
            <w:noProof/>
          </w:rPr>
        </w:r>
        <w:r>
          <w:rPr>
            <w:noProof/>
            <w:webHidden/>
          </w:rPr>
          <w:fldChar w:fldCharType="separate"/>
        </w:r>
        <w:r w:rsidR="002E78F9">
          <w:rPr>
            <w:noProof/>
            <w:webHidden/>
          </w:rPr>
          <w:t>54</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908" w:history="1">
        <w:r w:rsidR="001F51EB" w:rsidRPr="00EE1F59">
          <w:rPr>
            <w:rStyle w:val="Hipervnculo"/>
            <w:noProof/>
            <w:lang w:eastAsia="es-ES_tradnl"/>
          </w:rPr>
          <w:t>A4.1 Procesos termoquímicos solares</w:t>
        </w:r>
        <w:r w:rsidR="001F51EB">
          <w:rPr>
            <w:noProof/>
            <w:webHidden/>
          </w:rPr>
          <w:tab/>
        </w:r>
        <w:r>
          <w:rPr>
            <w:noProof/>
            <w:webHidden/>
          </w:rPr>
          <w:fldChar w:fldCharType="begin"/>
        </w:r>
        <w:r w:rsidR="001F51EB">
          <w:rPr>
            <w:noProof/>
            <w:webHidden/>
          </w:rPr>
          <w:instrText xml:space="preserve"> PAGEREF _Toc369023908 \h </w:instrText>
        </w:r>
        <w:r w:rsidR="00ED5992">
          <w:rPr>
            <w:noProof/>
          </w:rPr>
        </w:r>
        <w:r>
          <w:rPr>
            <w:noProof/>
            <w:webHidden/>
          </w:rPr>
          <w:fldChar w:fldCharType="separate"/>
        </w:r>
        <w:r w:rsidR="002E78F9">
          <w:rPr>
            <w:noProof/>
            <w:webHidden/>
          </w:rPr>
          <w:t>54</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909" w:history="1">
        <w:r w:rsidR="001F51EB" w:rsidRPr="00EE1F59">
          <w:rPr>
            <w:rStyle w:val="Hipervnculo"/>
            <w:noProof/>
            <w:lang w:val="en-US" w:eastAsia="es-ES_tradnl"/>
          </w:rPr>
          <w:t>A4.2 Receptores de cavidad</w:t>
        </w:r>
        <w:r w:rsidR="001F51EB">
          <w:rPr>
            <w:noProof/>
            <w:webHidden/>
          </w:rPr>
          <w:tab/>
        </w:r>
        <w:r>
          <w:rPr>
            <w:noProof/>
            <w:webHidden/>
          </w:rPr>
          <w:fldChar w:fldCharType="begin"/>
        </w:r>
        <w:r w:rsidR="001F51EB">
          <w:rPr>
            <w:noProof/>
            <w:webHidden/>
          </w:rPr>
          <w:instrText xml:space="preserve"> PAGEREF _Toc369023909 \h </w:instrText>
        </w:r>
        <w:r w:rsidR="00ED5992">
          <w:rPr>
            <w:noProof/>
          </w:rPr>
        </w:r>
        <w:r>
          <w:rPr>
            <w:noProof/>
            <w:webHidden/>
          </w:rPr>
          <w:fldChar w:fldCharType="separate"/>
        </w:r>
        <w:r w:rsidR="002E78F9">
          <w:rPr>
            <w:noProof/>
            <w:webHidden/>
          </w:rPr>
          <w:t>56</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910" w:history="1">
        <w:r w:rsidR="001F51EB" w:rsidRPr="00EE1F59">
          <w:rPr>
            <w:rStyle w:val="Hipervnculo"/>
            <w:noProof/>
            <w:lang w:val="en-US"/>
          </w:rPr>
          <w:t>A4.3 Receptores volumétricos</w:t>
        </w:r>
        <w:r w:rsidR="001F51EB">
          <w:rPr>
            <w:noProof/>
            <w:webHidden/>
          </w:rPr>
          <w:tab/>
        </w:r>
        <w:r>
          <w:rPr>
            <w:noProof/>
            <w:webHidden/>
          </w:rPr>
          <w:fldChar w:fldCharType="begin"/>
        </w:r>
        <w:r w:rsidR="001F51EB">
          <w:rPr>
            <w:noProof/>
            <w:webHidden/>
          </w:rPr>
          <w:instrText xml:space="preserve"> PAGEREF _Toc369023910 \h </w:instrText>
        </w:r>
        <w:r w:rsidR="00ED5992">
          <w:rPr>
            <w:noProof/>
          </w:rPr>
        </w:r>
        <w:r>
          <w:rPr>
            <w:noProof/>
            <w:webHidden/>
          </w:rPr>
          <w:fldChar w:fldCharType="separate"/>
        </w:r>
        <w:r w:rsidR="002E78F9">
          <w:rPr>
            <w:noProof/>
            <w:webHidden/>
          </w:rPr>
          <w:t>56</w:t>
        </w:r>
        <w:r>
          <w:rPr>
            <w:noProof/>
            <w:webHidden/>
          </w:rPr>
          <w:fldChar w:fldCharType="end"/>
        </w:r>
      </w:hyperlink>
    </w:p>
    <w:p w:rsidR="001F51EB" w:rsidRDefault="003C424E" w:rsidP="00113557">
      <w:pPr>
        <w:pStyle w:val="TDC3"/>
        <w:rPr>
          <w:rFonts w:asciiTheme="minorHAnsi" w:eastAsiaTheme="minorEastAsia" w:hAnsiTheme="minorHAnsi" w:cstheme="minorBidi"/>
          <w:noProof/>
          <w:lang w:val="es-MX" w:eastAsia="es-MX"/>
        </w:rPr>
      </w:pPr>
      <w:hyperlink w:anchor="_Toc369023911" w:history="1">
        <w:r w:rsidR="001F51EB" w:rsidRPr="00EE1F59">
          <w:rPr>
            <w:rStyle w:val="Hipervnculo"/>
            <w:noProof/>
          </w:rPr>
          <w:t>A4.4 Sistemas CPV</w:t>
        </w:r>
        <w:r w:rsidR="001F51EB">
          <w:rPr>
            <w:noProof/>
            <w:webHidden/>
          </w:rPr>
          <w:tab/>
        </w:r>
        <w:r>
          <w:rPr>
            <w:noProof/>
            <w:webHidden/>
          </w:rPr>
          <w:fldChar w:fldCharType="begin"/>
        </w:r>
        <w:r w:rsidR="001F51EB">
          <w:rPr>
            <w:noProof/>
            <w:webHidden/>
          </w:rPr>
          <w:instrText xml:space="preserve"> PAGEREF _Toc369023911 \h </w:instrText>
        </w:r>
        <w:r w:rsidR="00ED5992">
          <w:rPr>
            <w:noProof/>
          </w:rPr>
        </w:r>
        <w:r>
          <w:rPr>
            <w:noProof/>
            <w:webHidden/>
          </w:rPr>
          <w:fldChar w:fldCharType="separate"/>
        </w:r>
        <w:r w:rsidR="002E78F9">
          <w:rPr>
            <w:noProof/>
            <w:webHidden/>
          </w:rPr>
          <w:t>57</w:t>
        </w:r>
        <w:r>
          <w:rPr>
            <w:noProof/>
            <w:webHidden/>
          </w:rPr>
          <w:fldChar w:fldCharType="end"/>
        </w:r>
      </w:hyperlink>
    </w:p>
    <w:p w:rsidR="008B0159" w:rsidRDefault="003C424E">
      <w:pPr>
        <w:rPr>
          <w:b/>
          <w:bCs/>
          <w:lang w:val="es-ES"/>
        </w:rPr>
      </w:pPr>
      <w:r>
        <w:rPr>
          <w:b/>
          <w:bCs/>
          <w:lang w:val="es-ES"/>
        </w:rPr>
        <w:fldChar w:fldCharType="end"/>
      </w:r>
    </w:p>
    <w:p w:rsidR="007F4786" w:rsidRDefault="007F4786"/>
    <w:p w:rsidR="00F07EC7" w:rsidRPr="007F4786" w:rsidRDefault="00F07EC7" w:rsidP="007F4786">
      <w:pPr>
        <w:pStyle w:val="Ttulo1"/>
      </w:pPr>
      <w:bookmarkStart w:id="3" w:name="_Toc369023871"/>
      <w:r w:rsidRPr="007F4786">
        <w:t>Introducción</w:t>
      </w:r>
      <w:bookmarkEnd w:id="0"/>
      <w:bookmarkEnd w:id="1"/>
      <w:bookmarkEnd w:id="3"/>
    </w:p>
    <w:p w:rsidR="00F07EC7" w:rsidRPr="00350A64" w:rsidRDefault="00F07EC7" w:rsidP="00F07EC7">
      <w:pPr>
        <w:jc w:val="both"/>
        <w:rPr>
          <w:rFonts w:ascii="Arial Narrow" w:hAnsi="Arial Narrow" w:cs="Arial"/>
          <w:bCs/>
        </w:rPr>
      </w:pPr>
    </w:p>
    <w:p w:rsidR="00A943BB" w:rsidRPr="00350A64" w:rsidRDefault="008C33C2" w:rsidP="00F07EC7">
      <w:pPr>
        <w:spacing w:after="120"/>
        <w:jc w:val="both"/>
        <w:rPr>
          <w:rFonts w:ascii="Arial Narrow" w:hAnsi="Arial Narrow" w:cs="Arial"/>
          <w:bCs/>
        </w:rPr>
      </w:pPr>
      <w:r>
        <w:rPr>
          <w:rFonts w:ascii="Arial Narrow" w:hAnsi="Arial Narrow" w:cs="Arial"/>
        </w:rPr>
        <w:t>E</w:t>
      </w:r>
      <w:r w:rsidR="00F07EC7" w:rsidRPr="00350A64">
        <w:rPr>
          <w:rFonts w:ascii="Arial Narrow" w:hAnsi="Arial Narrow" w:cs="Arial"/>
        </w:rPr>
        <w:t xml:space="preserve">l </w:t>
      </w:r>
      <w:r w:rsidR="00A943BB" w:rsidRPr="00350A64">
        <w:rPr>
          <w:rFonts w:ascii="Arial Narrow" w:hAnsi="Arial Narrow" w:cs="Arial"/>
        </w:rPr>
        <w:t xml:space="preserve">objetivo general del </w:t>
      </w:r>
      <w:r w:rsidR="00F07EC7" w:rsidRPr="00350A64">
        <w:rPr>
          <w:rFonts w:ascii="Arial Narrow" w:hAnsi="Arial Narrow" w:cs="Arial"/>
          <w:i/>
        </w:rPr>
        <w:t xml:space="preserve">Laboratorio Nacional de </w:t>
      </w:r>
      <w:r w:rsidR="00A943BB" w:rsidRPr="00350A64">
        <w:rPr>
          <w:rFonts w:ascii="Arial Narrow" w:hAnsi="Arial Narrow" w:cs="Arial"/>
          <w:i/>
        </w:rPr>
        <w:t>Sistemas</w:t>
      </w:r>
      <w:r w:rsidR="00F07EC7" w:rsidRPr="00350A64">
        <w:rPr>
          <w:rFonts w:ascii="Arial Narrow" w:hAnsi="Arial Narrow" w:cs="Arial"/>
          <w:i/>
        </w:rPr>
        <w:t xml:space="preserve"> de Concentración Solar y Química Solar, </w:t>
      </w:r>
      <w:r w:rsidR="00A943BB" w:rsidRPr="00350A64">
        <w:rPr>
          <w:rFonts w:ascii="Arial Narrow" w:hAnsi="Arial Narrow" w:cs="Arial"/>
          <w:i/>
        </w:rPr>
        <w:t>Segunda Etapa</w:t>
      </w:r>
      <w:r w:rsidR="00A943BB" w:rsidRPr="00350A64">
        <w:rPr>
          <w:rFonts w:ascii="Arial Narrow" w:hAnsi="Arial Narrow" w:cs="Arial"/>
        </w:rPr>
        <w:t xml:space="preserve"> (LACYQS II)</w:t>
      </w:r>
      <w:r w:rsidR="00205D14" w:rsidRPr="00350A64">
        <w:rPr>
          <w:rFonts w:ascii="Arial Narrow" w:hAnsi="Arial Narrow" w:cs="Arial"/>
        </w:rPr>
        <w:t xml:space="preserve"> </w:t>
      </w:r>
      <w:r w:rsidR="00A943BB" w:rsidRPr="00350A64">
        <w:rPr>
          <w:rFonts w:ascii="Arial Narrow" w:hAnsi="Arial Narrow" w:cs="Arial"/>
        </w:rPr>
        <w:t>es a</w:t>
      </w:r>
      <w:r w:rsidR="00A943BB" w:rsidRPr="00350A64">
        <w:rPr>
          <w:rFonts w:ascii="Arial Narrow" w:hAnsi="Arial Narrow" w:cs="Arial"/>
          <w:bCs/>
        </w:rPr>
        <w:t>vanzar en el conocimiento de las tecnologías para el aprovechamiento de la energía solar, poniendo a prueba sistemas de concentración solar con conceptos novedosos. Esto incluye repotenciar la infraestructura previamente desarrollada en la primera etapa (</w:t>
      </w:r>
      <w:r w:rsidR="00A52368" w:rsidRPr="00350A64">
        <w:rPr>
          <w:rFonts w:ascii="Arial Narrow" w:hAnsi="Arial Narrow" w:cs="Arial"/>
          <w:bCs/>
        </w:rPr>
        <w:t xml:space="preserve">proyecto CONACYT </w:t>
      </w:r>
      <w:r w:rsidR="00A943BB" w:rsidRPr="00350A64">
        <w:rPr>
          <w:rFonts w:ascii="Arial Narrow" w:hAnsi="Arial Narrow" w:cs="Arial"/>
          <w:bCs/>
        </w:rPr>
        <w:t>56918) y consolidar la red de grupos de investigación que se ha logrado integrar en el área</w:t>
      </w:r>
      <w:r w:rsidR="00AA4328">
        <w:rPr>
          <w:rFonts w:ascii="Arial Narrow" w:hAnsi="Arial Narrow" w:cs="Arial"/>
          <w:bCs/>
        </w:rPr>
        <w:t>,</w:t>
      </w:r>
      <w:r w:rsidR="00D47522">
        <w:rPr>
          <w:rFonts w:ascii="Arial Narrow" w:hAnsi="Arial Narrow" w:cs="Arial"/>
          <w:bCs/>
        </w:rPr>
        <w:t xml:space="preserve"> gracias a este</w:t>
      </w:r>
      <w:r w:rsidR="00A943BB" w:rsidRPr="00350A64">
        <w:rPr>
          <w:rFonts w:ascii="Arial Narrow" w:hAnsi="Arial Narrow" w:cs="Arial"/>
          <w:bCs/>
        </w:rPr>
        <w:t xml:space="preserve"> proyecto</w:t>
      </w:r>
      <w:r w:rsidR="00A52368" w:rsidRPr="00350A64">
        <w:rPr>
          <w:rFonts w:ascii="Arial Narrow" w:hAnsi="Arial Narrow" w:cs="Arial"/>
          <w:bCs/>
        </w:rPr>
        <w:t>. También se pretende formar recursos humanos de alto nivel y especialización e impulsar el desarrollo de una industria nacional de tecnologías de concentración solar.</w:t>
      </w:r>
    </w:p>
    <w:p w:rsidR="00014839" w:rsidRDefault="00A52368" w:rsidP="004B4954">
      <w:pPr>
        <w:spacing w:after="120"/>
        <w:jc w:val="both"/>
        <w:rPr>
          <w:rFonts w:ascii="Arial Narrow" w:hAnsi="Arial Narrow" w:cs="Arial"/>
        </w:rPr>
      </w:pPr>
      <w:r w:rsidRPr="00350A64">
        <w:rPr>
          <w:rFonts w:ascii="Arial Narrow" w:hAnsi="Arial Narrow" w:cs="Arial"/>
          <w:bCs/>
        </w:rPr>
        <w:t>En particular</w:t>
      </w:r>
      <w:r w:rsidR="004C09CD">
        <w:rPr>
          <w:rFonts w:ascii="Arial Narrow" w:hAnsi="Arial Narrow" w:cs="Arial"/>
          <w:bCs/>
        </w:rPr>
        <w:t>,</w:t>
      </w:r>
      <w:r w:rsidRPr="00350A64">
        <w:rPr>
          <w:rFonts w:ascii="Arial Narrow" w:hAnsi="Arial Narrow" w:cs="Arial"/>
          <w:bCs/>
        </w:rPr>
        <w:t xml:space="preserve"> </w:t>
      </w:r>
      <w:r w:rsidR="00AA4328">
        <w:rPr>
          <w:rFonts w:ascii="Arial Narrow" w:hAnsi="Arial Narrow" w:cs="Arial"/>
          <w:bCs/>
        </w:rPr>
        <w:t xml:space="preserve">en el proyecto </w:t>
      </w:r>
      <w:r w:rsidRPr="00350A64">
        <w:rPr>
          <w:rFonts w:ascii="Arial Narrow" w:hAnsi="Arial Narrow" w:cs="Arial"/>
          <w:bCs/>
        </w:rPr>
        <w:t xml:space="preserve">se </w:t>
      </w:r>
      <w:r w:rsidR="004C09CD">
        <w:rPr>
          <w:rFonts w:ascii="Arial Narrow" w:hAnsi="Arial Narrow" w:cs="Arial"/>
          <w:bCs/>
        </w:rPr>
        <w:t>propuso</w:t>
      </w:r>
      <w:r w:rsidRPr="00350A64">
        <w:rPr>
          <w:rFonts w:ascii="Arial Narrow" w:hAnsi="Arial Narrow" w:cs="Arial"/>
          <w:bCs/>
        </w:rPr>
        <w:t xml:space="preserve"> </w:t>
      </w:r>
      <w:r w:rsidR="00AA4328">
        <w:rPr>
          <w:rFonts w:ascii="Arial Narrow" w:hAnsi="Arial Narrow" w:cs="Arial"/>
        </w:rPr>
        <w:t xml:space="preserve">escalar </w:t>
      </w:r>
      <w:r w:rsidRPr="00350A64">
        <w:rPr>
          <w:rFonts w:ascii="Arial Narrow" w:hAnsi="Arial Narrow" w:cs="Arial"/>
        </w:rPr>
        <w:t>y transformar el Campo de Prueba de Heliostatos</w:t>
      </w:r>
      <w:r w:rsidR="007F4786">
        <w:rPr>
          <w:rFonts w:ascii="Arial Narrow" w:hAnsi="Arial Narrow" w:cs="Arial"/>
        </w:rPr>
        <w:t xml:space="preserve"> (</w:t>
      </w:r>
      <w:r w:rsidR="002A6609">
        <w:rPr>
          <w:rFonts w:ascii="Arial Narrow" w:hAnsi="Arial Narrow" w:cs="Arial"/>
        </w:rPr>
        <w:t>Fig.</w:t>
      </w:r>
      <w:r w:rsidR="00E2004A">
        <w:rPr>
          <w:rFonts w:ascii="Arial Narrow" w:hAnsi="Arial Narrow" w:cs="Arial"/>
        </w:rPr>
        <w:t xml:space="preserve"> </w:t>
      </w:r>
      <w:r w:rsidR="003E405D">
        <w:rPr>
          <w:rFonts w:ascii="Arial Narrow" w:hAnsi="Arial Narrow" w:cs="Arial"/>
        </w:rPr>
        <w:t>1.</w:t>
      </w:r>
      <w:r w:rsidR="00E2004A">
        <w:rPr>
          <w:rFonts w:ascii="Arial Narrow" w:hAnsi="Arial Narrow" w:cs="Arial"/>
        </w:rPr>
        <w:t>1</w:t>
      </w:r>
      <w:r w:rsidR="00C64A57">
        <w:rPr>
          <w:rFonts w:ascii="Arial Narrow" w:hAnsi="Arial Narrow" w:cs="Arial"/>
        </w:rPr>
        <w:t>)</w:t>
      </w:r>
      <w:r w:rsidRPr="00350A64">
        <w:rPr>
          <w:rFonts w:ascii="Arial Narrow" w:hAnsi="Arial Narrow" w:cs="Arial"/>
        </w:rPr>
        <w:t xml:space="preserve"> </w:t>
      </w:r>
      <w:r w:rsidR="00E2004A">
        <w:rPr>
          <w:rFonts w:ascii="Arial Narrow" w:hAnsi="Arial Narrow" w:cs="Arial"/>
        </w:rPr>
        <w:t>a</w:t>
      </w:r>
      <w:r w:rsidRPr="00350A64">
        <w:rPr>
          <w:rFonts w:ascii="Arial Narrow" w:hAnsi="Arial Narrow" w:cs="Arial"/>
        </w:rPr>
        <w:t xml:space="preserve"> </w:t>
      </w:r>
      <w:r w:rsidR="0058175A">
        <w:rPr>
          <w:rFonts w:ascii="Arial Narrow" w:hAnsi="Arial Narrow"/>
        </w:rPr>
        <w:t>un Campo E</w:t>
      </w:r>
      <w:r w:rsidRPr="00350A64">
        <w:rPr>
          <w:rFonts w:ascii="Arial Narrow" w:hAnsi="Arial Narrow"/>
        </w:rPr>
        <w:t xml:space="preserve">xperimental </w:t>
      </w:r>
      <w:r w:rsidR="0058175A">
        <w:rPr>
          <w:rFonts w:ascii="Arial Narrow" w:hAnsi="Arial Narrow"/>
        </w:rPr>
        <w:t>de Tecnología de Torre C</w:t>
      </w:r>
      <w:r w:rsidRPr="00350A64">
        <w:rPr>
          <w:rFonts w:ascii="Arial Narrow" w:hAnsi="Arial Narrow"/>
        </w:rPr>
        <w:t>entral</w:t>
      </w:r>
      <w:r w:rsidR="0058175A">
        <w:rPr>
          <w:rFonts w:ascii="Arial Narrow" w:hAnsi="Arial Narrow"/>
        </w:rPr>
        <w:t xml:space="preserve"> (CETOC),</w:t>
      </w:r>
      <w:r w:rsidRPr="00350A64">
        <w:rPr>
          <w:rFonts w:ascii="Arial Narrow" w:hAnsi="Arial Narrow"/>
        </w:rPr>
        <w:t xml:space="preserve"> con capacidad de 2 MW térmicos</w:t>
      </w:r>
      <w:r w:rsidR="00E2004A">
        <w:rPr>
          <w:rFonts w:ascii="Arial Narrow" w:hAnsi="Arial Narrow"/>
        </w:rPr>
        <w:t xml:space="preserve">, </w:t>
      </w:r>
      <w:r w:rsidRPr="00350A64">
        <w:rPr>
          <w:rFonts w:ascii="Arial Narrow" w:hAnsi="Arial Narrow"/>
        </w:rPr>
        <w:t xml:space="preserve">implementar un </w:t>
      </w:r>
      <w:r w:rsidR="00FE1D98">
        <w:rPr>
          <w:rFonts w:ascii="Arial Narrow" w:hAnsi="Arial Narrow"/>
        </w:rPr>
        <w:t xml:space="preserve">laboratorio para la </w:t>
      </w:r>
      <w:r w:rsidRPr="00350A64">
        <w:rPr>
          <w:rFonts w:ascii="Arial Narrow" w:hAnsi="Arial Narrow"/>
        </w:rPr>
        <w:t xml:space="preserve">producción de hidrógeno </w:t>
      </w:r>
      <w:r w:rsidR="00FE1D98">
        <w:rPr>
          <w:rFonts w:ascii="Arial Narrow" w:hAnsi="Arial Narrow"/>
        </w:rPr>
        <w:t xml:space="preserve">usando </w:t>
      </w:r>
      <w:r w:rsidRPr="00350A64">
        <w:rPr>
          <w:rFonts w:ascii="Arial Narrow" w:hAnsi="Arial Narrow"/>
        </w:rPr>
        <w:t>el Horno Solar de Alto Flujo Radiativo</w:t>
      </w:r>
      <w:r w:rsidR="002A6609">
        <w:rPr>
          <w:rFonts w:ascii="Arial Narrow" w:hAnsi="Arial Narrow"/>
        </w:rPr>
        <w:t xml:space="preserve"> </w:t>
      </w:r>
      <w:r w:rsidR="0058175A">
        <w:rPr>
          <w:rFonts w:ascii="Arial Narrow" w:hAnsi="Arial Narrow"/>
        </w:rPr>
        <w:t xml:space="preserve">del IER </w:t>
      </w:r>
      <w:r w:rsidR="002A6609">
        <w:rPr>
          <w:rFonts w:ascii="Arial Narrow" w:hAnsi="Arial Narrow"/>
        </w:rPr>
        <w:t>(</w:t>
      </w:r>
      <w:r w:rsidR="0058175A">
        <w:rPr>
          <w:rFonts w:ascii="Arial Narrow" w:hAnsi="Arial Narrow"/>
        </w:rPr>
        <w:t>HOSIER</w:t>
      </w:r>
      <w:r w:rsidR="007F4786">
        <w:rPr>
          <w:rFonts w:ascii="Arial Narrow" w:hAnsi="Arial Narrow"/>
        </w:rPr>
        <w:t xml:space="preserve">, </w:t>
      </w:r>
      <w:r w:rsidR="002A6609">
        <w:rPr>
          <w:rFonts w:ascii="Arial Narrow" w:hAnsi="Arial Narrow"/>
        </w:rPr>
        <w:t>Fig.</w:t>
      </w:r>
      <w:r w:rsidR="00C64A57">
        <w:rPr>
          <w:rFonts w:ascii="Arial Narrow" w:hAnsi="Arial Narrow"/>
        </w:rPr>
        <w:t xml:space="preserve"> </w:t>
      </w:r>
      <w:r w:rsidR="003E405D">
        <w:rPr>
          <w:rFonts w:ascii="Arial Narrow" w:hAnsi="Arial Narrow"/>
        </w:rPr>
        <w:t>1.</w:t>
      </w:r>
      <w:r w:rsidR="00C64A57">
        <w:rPr>
          <w:rFonts w:ascii="Arial Narrow" w:hAnsi="Arial Narrow"/>
        </w:rPr>
        <w:t>2.)</w:t>
      </w:r>
      <w:r w:rsidRPr="00350A64">
        <w:rPr>
          <w:rFonts w:ascii="Arial Narrow" w:hAnsi="Arial Narrow"/>
        </w:rPr>
        <w:t xml:space="preserve"> </w:t>
      </w:r>
      <w:r w:rsidR="00C64A57">
        <w:rPr>
          <w:rFonts w:ascii="Arial Narrow" w:hAnsi="Arial Narrow"/>
        </w:rPr>
        <w:t xml:space="preserve">y </w:t>
      </w:r>
      <w:r w:rsidRPr="00350A64">
        <w:rPr>
          <w:rFonts w:ascii="Arial Narrow" w:hAnsi="Arial Narrow"/>
        </w:rPr>
        <w:t>hacer una instalación piloto de fotovoltaicos con concentración</w:t>
      </w:r>
      <w:r w:rsidRPr="00350A64">
        <w:rPr>
          <w:rFonts w:ascii="Arial Narrow" w:hAnsi="Arial Narrow" w:cs="Arial"/>
        </w:rPr>
        <w:t xml:space="preserve">. </w:t>
      </w:r>
    </w:p>
    <w:tbl>
      <w:tblPr>
        <w:tblW w:w="0" w:type="auto"/>
        <w:jc w:val="center"/>
        <w:tblLook w:val="00A0"/>
      </w:tblPr>
      <w:tblGrid>
        <w:gridCol w:w="9544"/>
      </w:tblGrid>
      <w:tr w:rsidR="002A6609" w:rsidRPr="00350A64">
        <w:trPr>
          <w:jc w:val="center"/>
        </w:trPr>
        <w:tc>
          <w:tcPr>
            <w:tcW w:w="9544" w:type="dxa"/>
          </w:tcPr>
          <w:p w:rsidR="002A6609" w:rsidRPr="00350A64" w:rsidRDefault="000832FC" w:rsidP="007657F0">
            <w:pPr>
              <w:spacing w:after="120"/>
              <w:jc w:val="center"/>
              <w:rPr>
                <w:rFonts w:ascii="Arial Narrow" w:hAnsi="Arial Narrow"/>
              </w:rPr>
            </w:pPr>
            <w:r>
              <w:rPr>
                <w:rFonts w:ascii="Arial Narrow" w:hAnsi="Arial Narrow"/>
                <w:noProof/>
                <w:lang w:eastAsia="es-ES_tradnl"/>
              </w:rPr>
              <w:drawing>
                <wp:inline distT="0" distB="0" distL="0" distR="0">
                  <wp:extent cx="2841625" cy="2138045"/>
                  <wp:effectExtent l="25400" t="0" r="3175" b="0"/>
                  <wp:docPr id="5" name="Imagen 5" descr="C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H"/>
                          <pic:cNvPicPr>
                            <a:picLocks noChangeAspect="1" noChangeArrowheads="1"/>
                          </pic:cNvPicPr>
                        </pic:nvPicPr>
                        <pic:blipFill>
                          <a:blip r:embed="rId12"/>
                          <a:srcRect/>
                          <a:stretch>
                            <a:fillRect/>
                          </a:stretch>
                        </pic:blipFill>
                        <pic:spPr bwMode="auto">
                          <a:xfrm>
                            <a:off x="0" y="0"/>
                            <a:ext cx="2841625" cy="2138045"/>
                          </a:xfrm>
                          <a:prstGeom prst="rect">
                            <a:avLst/>
                          </a:prstGeom>
                          <a:noFill/>
                          <a:ln w="9525">
                            <a:noFill/>
                            <a:miter lim="800000"/>
                            <a:headEnd/>
                            <a:tailEnd/>
                          </a:ln>
                        </pic:spPr>
                      </pic:pic>
                    </a:graphicData>
                  </a:graphic>
                </wp:inline>
              </w:drawing>
            </w:r>
          </w:p>
        </w:tc>
      </w:tr>
      <w:tr w:rsidR="002A6609" w:rsidRPr="00350A64">
        <w:trPr>
          <w:jc w:val="center"/>
        </w:trPr>
        <w:tc>
          <w:tcPr>
            <w:tcW w:w="9544" w:type="dxa"/>
          </w:tcPr>
          <w:p w:rsidR="002A6609" w:rsidRPr="00350A64" w:rsidRDefault="002A6609" w:rsidP="0058175A">
            <w:pPr>
              <w:spacing w:after="120"/>
              <w:jc w:val="center"/>
              <w:rPr>
                <w:rFonts w:ascii="Arial Narrow" w:hAnsi="Arial Narrow"/>
              </w:rPr>
            </w:pPr>
            <w:r>
              <w:rPr>
                <w:rFonts w:ascii="Arial Narrow" w:hAnsi="Arial Narrow" w:cs="Arial"/>
              </w:rPr>
              <w:t xml:space="preserve">Figura </w:t>
            </w:r>
            <w:r w:rsidR="003E405D">
              <w:rPr>
                <w:rFonts w:ascii="Arial Narrow" w:hAnsi="Arial Narrow" w:cs="Arial"/>
              </w:rPr>
              <w:t>1.</w:t>
            </w:r>
            <w:r>
              <w:rPr>
                <w:rFonts w:ascii="Arial Narrow" w:hAnsi="Arial Narrow" w:cs="Arial"/>
              </w:rPr>
              <w:t>1. Instalacion</w:t>
            </w:r>
            <w:r w:rsidR="004C09CD">
              <w:rPr>
                <w:rFonts w:ascii="Arial Narrow" w:hAnsi="Arial Narrow" w:cs="Arial"/>
              </w:rPr>
              <w:t xml:space="preserve">es actuales del </w:t>
            </w:r>
            <w:r w:rsidR="0058175A">
              <w:rPr>
                <w:rFonts w:ascii="Arial Narrow" w:hAnsi="Arial Narrow" w:cs="Arial"/>
              </w:rPr>
              <w:t>CETOC</w:t>
            </w:r>
            <w:r w:rsidR="004C09CD">
              <w:rPr>
                <w:rFonts w:ascii="Arial Narrow" w:hAnsi="Arial Narrow" w:cs="Arial"/>
              </w:rPr>
              <w:t>,</w:t>
            </w:r>
            <w:r>
              <w:rPr>
                <w:rFonts w:ascii="Arial Narrow" w:hAnsi="Arial Narrow" w:cs="Arial"/>
              </w:rPr>
              <w:t xml:space="preserve"> en terrenos de la UNISON, en Hermosillo, Sonora.</w:t>
            </w:r>
          </w:p>
        </w:tc>
      </w:tr>
    </w:tbl>
    <w:p w:rsidR="00E3109A" w:rsidRDefault="00E3109A" w:rsidP="00E2004A">
      <w:pPr>
        <w:spacing w:after="120"/>
        <w:jc w:val="both"/>
        <w:rPr>
          <w:rFonts w:ascii="Arial Narrow" w:hAnsi="Arial Narrow" w:cs="Arial"/>
        </w:rPr>
      </w:pPr>
    </w:p>
    <w:p w:rsidR="00E2004A" w:rsidRPr="00B2612F" w:rsidRDefault="00E2004A" w:rsidP="004B4954">
      <w:pPr>
        <w:spacing w:after="120"/>
        <w:jc w:val="both"/>
        <w:rPr>
          <w:rFonts w:ascii="Arial Narrow" w:hAnsi="Arial Narrow" w:cs="Arial"/>
          <w:bCs/>
        </w:rPr>
      </w:pPr>
      <w:r w:rsidRPr="004C6CDF">
        <w:rPr>
          <w:rFonts w:ascii="Arial Narrow" w:hAnsi="Arial Narrow" w:cs="Arial"/>
          <w:bCs/>
          <w:highlight w:val="yellow"/>
        </w:rPr>
        <w:t xml:space="preserve">Es necesario señalar que los objetivos del proyecto se plantearon considerando un presupuesto </w:t>
      </w:r>
      <w:r w:rsidR="004A7625" w:rsidRPr="004C6CDF">
        <w:rPr>
          <w:rFonts w:ascii="Arial Narrow" w:hAnsi="Arial Narrow" w:cs="Arial"/>
          <w:bCs/>
          <w:highlight w:val="yellow"/>
        </w:rPr>
        <w:t xml:space="preserve">cercano a los </w:t>
      </w:r>
      <w:r w:rsidRPr="004C6CDF">
        <w:rPr>
          <w:rFonts w:ascii="Arial Narrow" w:hAnsi="Arial Narrow" w:cs="Arial"/>
          <w:bCs/>
          <w:highlight w:val="yellow"/>
        </w:rPr>
        <w:t xml:space="preserve">40 millones de pesos. El presupuesto real aprobado es un poco superior a 24 millones, lo que implica una reducción de alrededor de 40%. </w:t>
      </w:r>
      <w:r w:rsidR="004A7625" w:rsidRPr="004C6CDF">
        <w:rPr>
          <w:rFonts w:ascii="Arial Narrow" w:hAnsi="Arial Narrow" w:cs="Arial"/>
          <w:bCs/>
          <w:highlight w:val="yellow"/>
        </w:rPr>
        <w:t>Es claro que</w:t>
      </w:r>
      <w:r w:rsidRPr="004C6CDF">
        <w:rPr>
          <w:rFonts w:ascii="Arial Narrow" w:hAnsi="Arial Narrow" w:cs="Arial"/>
          <w:bCs/>
          <w:highlight w:val="yellow"/>
        </w:rPr>
        <w:t xml:space="preserve"> una disminución de esta magnitud debe impactar en los alcances del proyecto; en particular, se reducirá a la mitad la meta de potencia total propuesta para el CETOC</w:t>
      </w:r>
      <w:r w:rsidR="004A7625" w:rsidRPr="004C6CDF">
        <w:rPr>
          <w:rFonts w:ascii="Arial Narrow" w:hAnsi="Arial Narrow" w:cs="Arial"/>
          <w:bCs/>
          <w:highlight w:val="yellow"/>
        </w:rPr>
        <w:t xml:space="preserve"> (1 MW)</w:t>
      </w:r>
      <w:r w:rsidRPr="004C6CDF">
        <w:rPr>
          <w:rFonts w:ascii="Arial Narrow" w:hAnsi="Arial Narrow" w:cs="Arial"/>
          <w:bCs/>
          <w:highlight w:val="yellow"/>
        </w:rPr>
        <w:t xml:space="preserve"> y se reducirá el proyecto LASIFOV a un mínimo. Estas reducciones se detallan más adelante.</w:t>
      </w:r>
    </w:p>
    <w:p w:rsidR="007F4786" w:rsidRDefault="00A52368" w:rsidP="004B4954">
      <w:pPr>
        <w:spacing w:after="120"/>
        <w:jc w:val="both"/>
        <w:rPr>
          <w:rFonts w:ascii="Arial Narrow" w:hAnsi="Arial Narrow" w:cs="Arial"/>
          <w:bCs/>
        </w:rPr>
      </w:pPr>
      <w:r w:rsidRPr="00350A64">
        <w:rPr>
          <w:rFonts w:ascii="Arial Narrow" w:hAnsi="Arial Narrow" w:cs="Arial"/>
          <w:bCs/>
        </w:rPr>
        <w:t xml:space="preserve">Cada uno de </w:t>
      </w:r>
      <w:r w:rsidR="00E03E01">
        <w:rPr>
          <w:rFonts w:ascii="Arial Narrow" w:hAnsi="Arial Narrow" w:cs="Arial"/>
          <w:bCs/>
        </w:rPr>
        <w:t>los subproyectos</w:t>
      </w:r>
      <w:r w:rsidRPr="00350A64">
        <w:rPr>
          <w:rFonts w:ascii="Arial Narrow" w:hAnsi="Arial Narrow" w:cs="Arial"/>
          <w:bCs/>
        </w:rPr>
        <w:t xml:space="preserve"> cuenta con su propio cronograma de actividades, los cuales se estructuraron por trimestres</w:t>
      </w:r>
      <w:r w:rsidR="00E03E01">
        <w:rPr>
          <w:rFonts w:ascii="Arial Narrow" w:hAnsi="Arial Narrow" w:cs="Arial"/>
          <w:bCs/>
        </w:rPr>
        <w:t>, como se muestra a continuación</w:t>
      </w:r>
      <w:r w:rsidR="00205D14" w:rsidRPr="00350A64">
        <w:rPr>
          <w:rFonts w:ascii="Arial Narrow" w:hAnsi="Arial Narrow" w:cs="Arial"/>
          <w:bCs/>
        </w:rPr>
        <w:t>. E</w:t>
      </w:r>
      <w:r w:rsidRPr="00350A64">
        <w:rPr>
          <w:rFonts w:ascii="Arial Narrow" w:hAnsi="Arial Narrow" w:cs="Arial"/>
          <w:bCs/>
        </w:rPr>
        <w:t>l pr</w:t>
      </w:r>
      <w:r w:rsidR="00E3109A">
        <w:rPr>
          <w:rFonts w:ascii="Arial Narrow" w:hAnsi="Arial Narrow" w:cs="Arial"/>
          <w:bCs/>
        </w:rPr>
        <w:t xml:space="preserve">imer reporte, correspondiente a agosto de 2012, abarcó los </w:t>
      </w:r>
      <w:r w:rsidR="00BC657C">
        <w:rPr>
          <w:rFonts w:ascii="Arial Narrow" w:hAnsi="Arial Narrow" w:cs="Arial"/>
          <w:bCs/>
        </w:rPr>
        <w:t xml:space="preserve">dos </w:t>
      </w:r>
      <w:r w:rsidR="00FE048C" w:rsidRPr="00350A64">
        <w:rPr>
          <w:rFonts w:ascii="Arial Narrow" w:hAnsi="Arial Narrow" w:cs="Arial"/>
          <w:bCs/>
        </w:rPr>
        <w:t xml:space="preserve">primeros </w:t>
      </w:r>
      <w:r w:rsidRPr="00350A64">
        <w:rPr>
          <w:rFonts w:ascii="Arial Narrow" w:hAnsi="Arial Narrow" w:cs="Arial"/>
          <w:bCs/>
        </w:rPr>
        <w:t>trimestres</w:t>
      </w:r>
      <w:r w:rsidR="00E3109A">
        <w:rPr>
          <w:rFonts w:ascii="Arial Narrow" w:hAnsi="Arial Narrow" w:cs="Arial"/>
          <w:bCs/>
        </w:rPr>
        <w:t xml:space="preserve"> del proyecto</w:t>
      </w:r>
      <w:r w:rsidRPr="00350A64">
        <w:rPr>
          <w:rFonts w:ascii="Arial Narrow" w:hAnsi="Arial Narrow" w:cs="Arial"/>
          <w:bCs/>
        </w:rPr>
        <w:t>.</w:t>
      </w:r>
      <w:r w:rsidR="00E3109A">
        <w:rPr>
          <w:rFonts w:ascii="Arial Narrow" w:hAnsi="Arial Narrow" w:cs="Arial"/>
          <w:bCs/>
        </w:rPr>
        <w:t xml:space="preserve"> Este segundo inform</w:t>
      </w:r>
      <w:r w:rsidR="008C33C2">
        <w:rPr>
          <w:rFonts w:ascii="Arial Narrow" w:hAnsi="Arial Narrow" w:cs="Arial"/>
          <w:bCs/>
        </w:rPr>
        <w:t>e corresponde a los trimestres del 3 al 6; es decir,</w:t>
      </w:r>
      <w:r w:rsidR="00E3109A">
        <w:rPr>
          <w:rFonts w:ascii="Arial Narrow" w:hAnsi="Arial Narrow" w:cs="Arial"/>
          <w:bCs/>
        </w:rPr>
        <w:t xml:space="preserve"> de septiembre de 2012 a septiembre de 2013.</w:t>
      </w:r>
    </w:p>
    <w:p w:rsidR="00350A64" w:rsidRPr="004316B8" w:rsidRDefault="00F07EC7" w:rsidP="004316B8">
      <w:pPr>
        <w:pStyle w:val="Ttulo1"/>
      </w:pPr>
      <w:bookmarkStart w:id="4" w:name="_Toc253120930"/>
      <w:bookmarkStart w:id="5" w:name="_Toc284518050"/>
      <w:bookmarkStart w:id="6" w:name="_Toc369023872"/>
      <w:r w:rsidRPr="007F4786">
        <w:t>Actividades</w:t>
      </w:r>
      <w:r w:rsidRPr="00350A64">
        <w:t xml:space="preserve"> propuestas</w:t>
      </w:r>
      <w:bookmarkStart w:id="7" w:name="_Toc253120931"/>
      <w:bookmarkStart w:id="8" w:name="_Toc284518051"/>
      <w:bookmarkEnd w:id="4"/>
      <w:bookmarkEnd w:id="5"/>
      <w:bookmarkEnd w:id="6"/>
      <w:bookmarkEnd w:id="7"/>
      <w:bookmarkEnd w:id="8"/>
    </w:p>
    <w:p w:rsidR="00205D14" w:rsidRDefault="00205D14" w:rsidP="00F11E61">
      <w:pPr>
        <w:jc w:val="both"/>
        <w:rPr>
          <w:rFonts w:ascii="Arial Narrow" w:hAnsi="Arial Narrow"/>
          <w:lang w:val="es-ES"/>
        </w:rPr>
      </w:pPr>
      <w:r w:rsidRPr="00350A64">
        <w:rPr>
          <w:rFonts w:ascii="Arial Narrow" w:hAnsi="Arial Narrow"/>
          <w:lang w:val="es-ES"/>
        </w:rPr>
        <w:t xml:space="preserve">De acuerdo </w:t>
      </w:r>
      <w:r w:rsidR="004A7009">
        <w:rPr>
          <w:rFonts w:ascii="Arial Narrow" w:hAnsi="Arial Narrow"/>
          <w:lang w:val="es-ES"/>
        </w:rPr>
        <w:t>a</w:t>
      </w:r>
      <w:r w:rsidR="00350A64" w:rsidRPr="00350A64">
        <w:rPr>
          <w:rFonts w:ascii="Arial Narrow" w:hAnsi="Arial Narrow"/>
          <w:lang w:val="es-ES"/>
        </w:rPr>
        <w:t>l proyecto original sometido</w:t>
      </w:r>
      <w:r w:rsidR="00F74890">
        <w:rPr>
          <w:rFonts w:ascii="Arial Narrow" w:hAnsi="Arial Narrow"/>
          <w:lang w:val="es-ES"/>
        </w:rPr>
        <w:t>,</w:t>
      </w:r>
      <w:r w:rsidR="00350A64" w:rsidRPr="00350A64">
        <w:rPr>
          <w:rFonts w:ascii="Arial Narrow" w:hAnsi="Arial Narrow"/>
          <w:lang w:val="es-ES"/>
        </w:rPr>
        <w:t xml:space="preserve"> las actividades </w:t>
      </w:r>
      <w:r w:rsidR="006511AB">
        <w:rPr>
          <w:rFonts w:ascii="Arial Narrow" w:hAnsi="Arial Narrow"/>
          <w:lang w:val="es-ES"/>
        </w:rPr>
        <w:t>de los diferentes subproyectos se muestran</w:t>
      </w:r>
      <w:r w:rsidR="00622C66">
        <w:rPr>
          <w:rFonts w:ascii="Arial Narrow" w:hAnsi="Arial Narrow"/>
          <w:lang w:val="es-ES"/>
        </w:rPr>
        <w:t xml:space="preserve"> a continuación en las Tablas </w:t>
      </w:r>
      <w:r w:rsidR="00E657AD">
        <w:rPr>
          <w:rFonts w:ascii="Arial Narrow" w:hAnsi="Arial Narrow"/>
          <w:lang w:val="es-ES"/>
        </w:rPr>
        <w:t>2</w:t>
      </w:r>
      <w:r w:rsidR="003E405D">
        <w:rPr>
          <w:rFonts w:ascii="Arial Narrow" w:hAnsi="Arial Narrow"/>
          <w:lang w:val="es-ES"/>
        </w:rPr>
        <w:t>.1</w:t>
      </w:r>
      <w:r w:rsidR="00F74890">
        <w:rPr>
          <w:rFonts w:ascii="Arial Narrow" w:hAnsi="Arial Narrow"/>
          <w:lang w:val="es-ES"/>
        </w:rPr>
        <w:t>,</w:t>
      </w:r>
      <w:r w:rsidR="006511AB">
        <w:rPr>
          <w:rFonts w:ascii="Arial Narrow" w:hAnsi="Arial Narrow"/>
          <w:lang w:val="es-ES"/>
        </w:rPr>
        <w:t xml:space="preserve"> </w:t>
      </w:r>
      <w:r w:rsidR="00E657AD">
        <w:rPr>
          <w:rFonts w:ascii="Arial Narrow" w:hAnsi="Arial Narrow"/>
          <w:lang w:val="es-ES"/>
        </w:rPr>
        <w:t>2</w:t>
      </w:r>
      <w:r w:rsidR="003E405D">
        <w:rPr>
          <w:rFonts w:ascii="Arial Narrow" w:hAnsi="Arial Narrow"/>
          <w:lang w:val="es-ES"/>
        </w:rPr>
        <w:t>.</w:t>
      </w:r>
      <w:r w:rsidR="006511AB">
        <w:rPr>
          <w:rFonts w:ascii="Arial Narrow" w:hAnsi="Arial Narrow"/>
          <w:lang w:val="es-ES"/>
        </w:rPr>
        <w:t>3</w:t>
      </w:r>
      <w:r w:rsidR="00622C66">
        <w:rPr>
          <w:rFonts w:ascii="Arial Narrow" w:hAnsi="Arial Narrow"/>
          <w:lang w:val="es-ES"/>
        </w:rPr>
        <w:t xml:space="preserve"> y </w:t>
      </w:r>
      <w:r w:rsidR="00E657AD">
        <w:rPr>
          <w:rFonts w:ascii="Arial Narrow" w:hAnsi="Arial Narrow"/>
          <w:lang w:val="es-ES"/>
        </w:rPr>
        <w:t>2</w:t>
      </w:r>
      <w:r w:rsidR="003E405D">
        <w:rPr>
          <w:rFonts w:ascii="Arial Narrow" w:hAnsi="Arial Narrow"/>
          <w:lang w:val="es-ES"/>
        </w:rPr>
        <w:t>.</w:t>
      </w:r>
      <w:r w:rsidR="00622C66">
        <w:rPr>
          <w:rFonts w:ascii="Arial Narrow" w:hAnsi="Arial Narrow"/>
          <w:lang w:val="es-ES"/>
        </w:rPr>
        <w:t>5</w:t>
      </w:r>
      <w:r w:rsidR="006511AB">
        <w:rPr>
          <w:rFonts w:ascii="Arial Narrow" w:hAnsi="Arial Narrow"/>
          <w:lang w:val="es-ES"/>
        </w:rPr>
        <w:t xml:space="preserve">. En cada una de ellas se señala con líneas rojas verticales el momento </w:t>
      </w:r>
      <w:r w:rsidR="00622C66">
        <w:rPr>
          <w:rFonts w:ascii="Arial Narrow" w:hAnsi="Arial Narrow"/>
          <w:lang w:val="es-ES"/>
        </w:rPr>
        <w:t>hasta donde cubre</w:t>
      </w:r>
      <w:r w:rsidR="006511AB">
        <w:rPr>
          <w:rFonts w:ascii="Arial Narrow" w:hAnsi="Arial Narrow"/>
          <w:lang w:val="es-ES"/>
        </w:rPr>
        <w:t xml:space="preserve"> este reporte; a saber, el sexto trimestre de actividades.</w:t>
      </w:r>
      <w:r w:rsidR="00622C66">
        <w:rPr>
          <w:rFonts w:ascii="Arial Narrow" w:hAnsi="Arial Narrow"/>
          <w:lang w:val="es-ES"/>
        </w:rPr>
        <w:t xml:space="preserve"> </w:t>
      </w:r>
      <w:r w:rsidR="00622C66" w:rsidRPr="00E657AD">
        <w:rPr>
          <w:rFonts w:ascii="Arial Narrow" w:hAnsi="Arial Narrow"/>
          <w:lang w:val="es-ES"/>
        </w:rPr>
        <w:t xml:space="preserve">Por otro lado, las Tablas </w:t>
      </w:r>
      <w:r w:rsidR="00E657AD">
        <w:rPr>
          <w:rFonts w:ascii="Arial Narrow" w:hAnsi="Arial Narrow"/>
          <w:lang w:val="es-ES"/>
        </w:rPr>
        <w:t>2</w:t>
      </w:r>
      <w:r w:rsidR="003E405D" w:rsidRPr="00E657AD">
        <w:rPr>
          <w:rFonts w:ascii="Arial Narrow" w:hAnsi="Arial Narrow"/>
          <w:lang w:val="es-ES"/>
        </w:rPr>
        <w:t>.</w:t>
      </w:r>
      <w:r w:rsidR="00622C66" w:rsidRPr="00E657AD">
        <w:rPr>
          <w:rFonts w:ascii="Arial Narrow" w:hAnsi="Arial Narrow"/>
          <w:lang w:val="es-ES"/>
        </w:rPr>
        <w:t xml:space="preserve">2, </w:t>
      </w:r>
      <w:r w:rsidR="00E657AD">
        <w:rPr>
          <w:rFonts w:ascii="Arial Narrow" w:hAnsi="Arial Narrow"/>
          <w:lang w:val="es-ES"/>
        </w:rPr>
        <w:t>2</w:t>
      </w:r>
      <w:r w:rsidR="003E405D" w:rsidRPr="00E657AD">
        <w:rPr>
          <w:rFonts w:ascii="Arial Narrow" w:hAnsi="Arial Narrow"/>
          <w:lang w:val="es-ES"/>
        </w:rPr>
        <w:t>.</w:t>
      </w:r>
      <w:r w:rsidR="00622C66" w:rsidRPr="00E657AD">
        <w:rPr>
          <w:rFonts w:ascii="Arial Narrow" w:hAnsi="Arial Narrow"/>
          <w:lang w:val="es-ES"/>
        </w:rPr>
        <w:t xml:space="preserve">4 y </w:t>
      </w:r>
      <w:r w:rsidR="00E657AD">
        <w:rPr>
          <w:rFonts w:ascii="Arial Narrow" w:hAnsi="Arial Narrow"/>
          <w:lang w:val="es-ES"/>
        </w:rPr>
        <w:t>2</w:t>
      </w:r>
      <w:r w:rsidR="003E405D" w:rsidRPr="00E657AD">
        <w:rPr>
          <w:rFonts w:ascii="Arial Narrow" w:hAnsi="Arial Narrow"/>
          <w:lang w:val="es-ES"/>
        </w:rPr>
        <w:t>.</w:t>
      </w:r>
      <w:r w:rsidR="00B2612F">
        <w:rPr>
          <w:rFonts w:ascii="Arial Narrow" w:hAnsi="Arial Narrow"/>
          <w:lang w:val="es-ES"/>
        </w:rPr>
        <w:t>6</w:t>
      </w:r>
      <w:r w:rsidR="00622C66" w:rsidRPr="00E657AD">
        <w:rPr>
          <w:rFonts w:ascii="Arial Narrow" w:hAnsi="Arial Narrow"/>
          <w:lang w:val="es-ES"/>
        </w:rPr>
        <w:t>, presentan cronogramas actualizados que reflejan mejor el estado actual de los subproyectos y lo que se espera de su subsecuente ejecución.</w:t>
      </w:r>
    </w:p>
    <w:p w:rsidR="00622C66" w:rsidRDefault="00622C66" w:rsidP="00F11E61">
      <w:pPr>
        <w:jc w:val="both"/>
        <w:rPr>
          <w:rFonts w:ascii="Arial Narrow" w:hAnsi="Arial Narrow"/>
          <w:lang w:val="es-ES"/>
        </w:rPr>
      </w:pPr>
    </w:p>
    <w:p w:rsidR="00B2612F" w:rsidRPr="00B2612F" w:rsidRDefault="00B2612F" w:rsidP="004B4954">
      <w:pPr>
        <w:spacing w:after="120"/>
        <w:jc w:val="both"/>
        <w:rPr>
          <w:rFonts w:ascii="Arial Narrow" w:hAnsi="Arial Narrow"/>
        </w:rPr>
      </w:pPr>
      <w:r w:rsidRPr="00B2612F">
        <w:rPr>
          <w:rFonts w:ascii="Arial Narrow" w:hAnsi="Arial Narrow" w:cs="Arial"/>
          <w:bCs/>
        </w:rPr>
        <w:t xml:space="preserve">En la Tabla 2.1 aparece el cronograma original para el Laboratorio de Termoquímica Solar. Hay dos tareas muy importantes que se han venido realizando y que no están reflejadas en esta tabla, pero que se incluyen en </w:t>
      </w:r>
      <w:r>
        <w:rPr>
          <w:rFonts w:ascii="Arial Narrow" w:hAnsi="Arial Narrow" w:cs="Arial"/>
          <w:bCs/>
        </w:rPr>
        <w:t xml:space="preserve"> </w:t>
      </w:r>
      <w:r w:rsidRPr="00B2612F">
        <w:rPr>
          <w:rFonts w:ascii="Arial Narrow" w:hAnsi="Arial Narrow" w:cs="Arial"/>
          <w:bCs/>
        </w:rPr>
        <w:t xml:space="preserve">la </w:t>
      </w:r>
      <w:r>
        <w:rPr>
          <w:rFonts w:ascii="Arial Narrow" w:hAnsi="Arial Narrow" w:cs="Arial"/>
          <w:bCs/>
        </w:rPr>
        <w:t xml:space="preserve"> </w:t>
      </w:r>
      <w:r w:rsidRPr="00B2612F">
        <w:rPr>
          <w:rFonts w:ascii="Arial Narrow" w:hAnsi="Arial Narrow" w:cs="Arial"/>
          <w:bCs/>
        </w:rPr>
        <w:t xml:space="preserve">Tabla 2.2: </w:t>
      </w:r>
      <w:r>
        <w:rPr>
          <w:rFonts w:ascii="Arial Narrow" w:hAnsi="Arial Narrow" w:cs="Arial"/>
          <w:bCs/>
        </w:rPr>
        <w:t xml:space="preserve"> </w:t>
      </w:r>
      <w:r w:rsidRPr="00B2612F">
        <w:rPr>
          <w:rFonts w:ascii="Arial Narrow" w:hAnsi="Arial Narrow" w:cs="Arial"/>
          <w:bCs/>
        </w:rPr>
        <w:t xml:space="preserve">la </w:t>
      </w:r>
      <w:r>
        <w:rPr>
          <w:rFonts w:ascii="Arial Narrow" w:hAnsi="Arial Narrow" w:cs="Arial"/>
          <w:bCs/>
        </w:rPr>
        <w:t xml:space="preserve"> </w:t>
      </w:r>
      <w:r w:rsidRPr="00B2612F">
        <w:rPr>
          <w:rFonts w:ascii="Arial Narrow" w:hAnsi="Arial Narrow" w:cs="Arial"/>
          <w:bCs/>
        </w:rPr>
        <w:t xml:space="preserve">caracterización </w:t>
      </w:r>
      <w:r>
        <w:rPr>
          <w:rFonts w:ascii="Arial Narrow" w:hAnsi="Arial Narrow" w:cs="Arial"/>
          <w:bCs/>
        </w:rPr>
        <w:t xml:space="preserve">  </w:t>
      </w:r>
      <w:r w:rsidRPr="00B2612F">
        <w:rPr>
          <w:rFonts w:ascii="Arial Narrow" w:hAnsi="Arial Narrow" w:cs="Arial"/>
          <w:bCs/>
        </w:rPr>
        <w:t xml:space="preserve">y </w:t>
      </w:r>
      <w:r>
        <w:rPr>
          <w:rFonts w:ascii="Arial Narrow" w:hAnsi="Arial Narrow" w:cs="Arial"/>
          <w:bCs/>
        </w:rPr>
        <w:t xml:space="preserve"> </w:t>
      </w:r>
      <w:r w:rsidRPr="00B2612F">
        <w:rPr>
          <w:rFonts w:ascii="Arial Narrow" w:hAnsi="Arial Narrow" w:cs="Arial"/>
          <w:bCs/>
        </w:rPr>
        <w:t>el</w:t>
      </w:r>
      <w:r>
        <w:rPr>
          <w:rFonts w:ascii="Arial Narrow" w:hAnsi="Arial Narrow" w:cs="Arial"/>
          <w:bCs/>
        </w:rPr>
        <w:t xml:space="preserve"> </w:t>
      </w:r>
      <w:r w:rsidRPr="00B2612F">
        <w:rPr>
          <w:rFonts w:ascii="Arial Narrow" w:hAnsi="Arial Narrow" w:cs="Arial"/>
          <w:bCs/>
        </w:rPr>
        <w:t xml:space="preserve"> mejoramiento del </w:t>
      </w:r>
      <w:r>
        <w:rPr>
          <w:rFonts w:ascii="Arial Narrow" w:hAnsi="Arial Narrow" w:cs="Arial"/>
          <w:bCs/>
        </w:rPr>
        <w:t xml:space="preserve"> </w:t>
      </w:r>
      <w:r w:rsidRPr="00B2612F">
        <w:rPr>
          <w:rFonts w:ascii="Arial Narrow" w:hAnsi="Arial Narrow" w:cs="Arial"/>
          <w:bCs/>
        </w:rPr>
        <w:t xml:space="preserve">HoSIER. </w:t>
      </w:r>
      <w:r>
        <w:rPr>
          <w:rFonts w:ascii="Arial Narrow" w:hAnsi="Arial Narrow" w:cs="Arial"/>
          <w:bCs/>
        </w:rPr>
        <w:t xml:space="preserve"> </w:t>
      </w:r>
      <w:r w:rsidRPr="00B2612F">
        <w:rPr>
          <w:rFonts w:ascii="Arial Narrow" w:hAnsi="Arial Narrow" w:cs="Arial"/>
          <w:bCs/>
        </w:rPr>
        <w:t xml:space="preserve">Respecto a </w:t>
      </w:r>
      <w:r>
        <w:rPr>
          <w:rFonts w:ascii="Arial Narrow" w:hAnsi="Arial Narrow" w:cs="Arial"/>
          <w:bCs/>
        </w:rPr>
        <w:t xml:space="preserve"> </w:t>
      </w:r>
      <w:r w:rsidRPr="00B2612F">
        <w:rPr>
          <w:rFonts w:ascii="Arial Narrow" w:hAnsi="Arial Narrow" w:cs="Arial"/>
          <w:bCs/>
        </w:rPr>
        <w:t xml:space="preserve">la primera, </w:t>
      </w:r>
      <w:r>
        <w:rPr>
          <w:rFonts w:ascii="Arial Narrow" w:hAnsi="Arial Narrow" w:cs="Arial"/>
          <w:bCs/>
        </w:rPr>
        <w:t xml:space="preserve"> </w:t>
      </w:r>
      <w:r w:rsidRPr="00B2612F">
        <w:rPr>
          <w:rFonts w:ascii="Arial Narrow" w:hAnsi="Arial Narrow" w:cs="Arial"/>
          <w:bCs/>
        </w:rPr>
        <w:t>es</w:t>
      </w:r>
      <w:r>
        <w:rPr>
          <w:rFonts w:ascii="Arial Narrow" w:hAnsi="Arial Narrow" w:cs="Arial"/>
          <w:bCs/>
        </w:rPr>
        <w:t xml:space="preserve">  </w:t>
      </w:r>
      <w:r w:rsidRPr="00E657AD">
        <w:rPr>
          <w:rFonts w:ascii="Arial Narrow" w:hAnsi="Arial Narrow"/>
        </w:rPr>
        <w:t>necesario</w:t>
      </w:r>
      <w:r>
        <w:rPr>
          <w:rFonts w:ascii="Arial Narrow" w:hAnsi="Arial Narrow"/>
        </w:rPr>
        <w:t xml:space="preserve"> </w:t>
      </w:r>
    </w:p>
    <w:p w:rsidR="005B5A3A" w:rsidRDefault="005B5A3A" w:rsidP="00622C66">
      <w:pPr>
        <w:jc w:val="both"/>
        <w:rPr>
          <w:rFonts w:ascii="Arial Narrow" w:hAnsi="Arial Narrow"/>
        </w:rPr>
      </w:pPr>
    </w:p>
    <w:p w:rsidR="00F74890" w:rsidRPr="00350A64" w:rsidRDefault="00F74890" w:rsidP="004316B8">
      <w:pPr>
        <w:jc w:val="center"/>
        <w:rPr>
          <w:rFonts w:ascii="Arial Narrow" w:hAnsi="Arial Narrow"/>
          <w:lang w:val="es-ES"/>
        </w:rPr>
      </w:pPr>
      <w:r w:rsidRPr="00E657AD">
        <w:rPr>
          <w:rFonts w:ascii="Arial Narrow" w:hAnsi="Arial Narrow"/>
          <w:lang w:val="es-ES"/>
        </w:rPr>
        <w:t xml:space="preserve">Tabla </w:t>
      </w:r>
      <w:r w:rsidR="00E657AD">
        <w:rPr>
          <w:rFonts w:ascii="Arial Narrow" w:hAnsi="Arial Narrow"/>
          <w:lang w:val="es-ES"/>
        </w:rPr>
        <w:t>2</w:t>
      </w:r>
      <w:r w:rsidR="003E405D" w:rsidRPr="00E657AD">
        <w:rPr>
          <w:rFonts w:ascii="Arial Narrow" w:hAnsi="Arial Narrow"/>
          <w:lang w:val="es-ES"/>
        </w:rPr>
        <w:t>.</w:t>
      </w:r>
      <w:r w:rsidRPr="00E657AD">
        <w:rPr>
          <w:rFonts w:ascii="Arial Narrow" w:hAnsi="Arial Narrow"/>
          <w:lang w:val="es-ES"/>
        </w:rPr>
        <w:t>2. Cronograma actualizado de actividades para el Laboratorio de Termoquímica Solar.</w:t>
      </w:r>
      <w:r w:rsidR="00622C66" w:rsidRPr="00E657AD">
        <w:rPr>
          <w:rFonts w:ascii="Arial Narrow" w:hAnsi="Arial Narrow"/>
          <w:lang w:val="es-ES"/>
        </w:rPr>
        <w:t xml:space="preserve"> En verde se señalan actividades originalmente no programadas y en naranja las que han tomado más tiempo del programado.</w:t>
      </w:r>
    </w:p>
    <w:p w:rsidR="00F74890" w:rsidRPr="00350A64" w:rsidRDefault="00F74890" w:rsidP="00F74890">
      <w:pPr>
        <w:jc w:val="both"/>
        <w:rPr>
          <w:rFonts w:ascii="Arial Narrow" w:hAnsi="Arial Narrow"/>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6"/>
        <w:gridCol w:w="308"/>
        <w:gridCol w:w="308"/>
        <w:gridCol w:w="308"/>
        <w:gridCol w:w="308"/>
        <w:gridCol w:w="308"/>
        <w:gridCol w:w="308"/>
        <w:gridCol w:w="308"/>
        <w:gridCol w:w="308"/>
        <w:gridCol w:w="308"/>
        <w:gridCol w:w="399"/>
        <w:gridCol w:w="399"/>
        <w:gridCol w:w="399"/>
      </w:tblGrid>
      <w:tr w:rsidR="00F74890" w:rsidRPr="008C33C2">
        <w:trPr>
          <w:trHeight w:val="454"/>
          <w:jc w:val="center"/>
        </w:trPr>
        <w:tc>
          <w:tcPr>
            <w:tcW w:w="0" w:type="auto"/>
            <w:vAlign w:val="center"/>
          </w:tcPr>
          <w:p w:rsidR="00F74890" w:rsidRPr="008C33C2" w:rsidRDefault="00F74890" w:rsidP="004316B8">
            <w:pPr>
              <w:spacing w:line="276" w:lineRule="auto"/>
              <w:contextualSpacing/>
              <w:jc w:val="center"/>
              <w:rPr>
                <w:rFonts w:ascii="Arial Narrow" w:hAnsi="Arial Narrow" w:cs="Arial"/>
                <w:b/>
                <w:sz w:val="20"/>
                <w:szCs w:val="20"/>
              </w:rPr>
            </w:pPr>
            <w:r w:rsidRPr="008C33C2">
              <w:rPr>
                <w:rFonts w:ascii="Arial Narrow" w:hAnsi="Arial Narrow" w:cs="Arial"/>
                <w:b/>
                <w:sz w:val="20"/>
                <w:szCs w:val="20"/>
              </w:rPr>
              <w:t>Laboratorio de termoquímica solar</w:t>
            </w:r>
            <w:r>
              <w:rPr>
                <w:rFonts w:ascii="Arial Narrow" w:hAnsi="Arial Narrow" w:cs="Arial"/>
                <w:b/>
                <w:sz w:val="20"/>
                <w:szCs w:val="20"/>
              </w:rPr>
              <w:t xml:space="preserve"> </w:t>
            </w:r>
          </w:p>
        </w:tc>
        <w:tc>
          <w:tcPr>
            <w:tcW w:w="0" w:type="auto"/>
            <w:gridSpan w:val="12"/>
            <w:vAlign w:val="center"/>
          </w:tcPr>
          <w:p w:rsidR="00F74890" w:rsidRPr="008C33C2" w:rsidRDefault="00F74890" w:rsidP="004316B8">
            <w:pPr>
              <w:spacing w:line="276" w:lineRule="auto"/>
              <w:contextualSpacing/>
              <w:jc w:val="center"/>
              <w:rPr>
                <w:rFonts w:ascii="Arial Narrow" w:hAnsi="Arial Narrow" w:cs="Arial"/>
                <w:b/>
                <w:sz w:val="20"/>
                <w:szCs w:val="20"/>
              </w:rPr>
            </w:pPr>
            <w:r w:rsidRPr="008C33C2">
              <w:rPr>
                <w:rFonts w:ascii="Arial Narrow" w:hAnsi="Arial Narrow" w:cs="Arial"/>
                <w:b/>
                <w:sz w:val="20"/>
                <w:szCs w:val="20"/>
              </w:rPr>
              <w:t>Trimestre</w:t>
            </w:r>
          </w:p>
        </w:tc>
      </w:tr>
      <w:tr w:rsidR="00F74890" w:rsidRPr="008C33C2">
        <w:trPr>
          <w:trHeight w:val="454"/>
          <w:jc w:val="center"/>
        </w:trPr>
        <w:tc>
          <w:tcPr>
            <w:tcW w:w="0" w:type="auto"/>
            <w:vAlign w:val="center"/>
          </w:tcPr>
          <w:p w:rsidR="00F74890" w:rsidRPr="008C33C2" w:rsidRDefault="00F74890" w:rsidP="004316B8">
            <w:pPr>
              <w:spacing w:line="276" w:lineRule="auto"/>
              <w:contextualSpacing/>
              <w:rPr>
                <w:rFonts w:ascii="Arial Narrow" w:hAnsi="Arial Narrow" w:cs="Arial"/>
                <w:b/>
                <w:sz w:val="20"/>
                <w:szCs w:val="20"/>
              </w:rPr>
            </w:pPr>
            <w:r w:rsidRPr="008C33C2">
              <w:rPr>
                <w:rFonts w:ascii="Arial Narrow" w:hAnsi="Arial Narrow" w:cs="Arial"/>
                <w:b/>
                <w:sz w:val="20"/>
                <w:szCs w:val="20"/>
              </w:rPr>
              <w:t>Actividad</w:t>
            </w:r>
          </w:p>
        </w:tc>
        <w:tc>
          <w:tcPr>
            <w:tcW w:w="0" w:type="auto"/>
            <w:vAlign w:val="center"/>
          </w:tcPr>
          <w:p w:rsidR="00F74890" w:rsidRPr="008C33C2" w:rsidRDefault="00F74890" w:rsidP="004316B8">
            <w:pPr>
              <w:spacing w:line="276" w:lineRule="auto"/>
              <w:contextualSpacing/>
              <w:rPr>
                <w:rFonts w:ascii="Arial Narrow" w:hAnsi="Arial Narrow" w:cs="Arial"/>
                <w:b/>
                <w:sz w:val="20"/>
                <w:szCs w:val="20"/>
              </w:rPr>
            </w:pPr>
            <w:r w:rsidRPr="008C33C2">
              <w:rPr>
                <w:rFonts w:ascii="Arial Narrow" w:hAnsi="Arial Narrow" w:cs="Arial"/>
                <w:b/>
                <w:sz w:val="20"/>
                <w:szCs w:val="20"/>
              </w:rPr>
              <w:t>1</w:t>
            </w:r>
          </w:p>
        </w:tc>
        <w:tc>
          <w:tcPr>
            <w:tcW w:w="0" w:type="auto"/>
            <w:vAlign w:val="center"/>
          </w:tcPr>
          <w:p w:rsidR="00F74890" w:rsidRPr="008C33C2" w:rsidRDefault="00F74890" w:rsidP="004316B8">
            <w:pPr>
              <w:spacing w:line="276" w:lineRule="auto"/>
              <w:contextualSpacing/>
              <w:rPr>
                <w:rFonts w:ascii="Arial Narrow" w:hAnsi="Arial Narrow" w:cs="Arial"/>
                <w:b/>
                <w:sz w:val="20"/>
                <w:szCs w:val="20"/>
              </w:rPr>
            </w:pPr>
            <w:r w:rsidRPr="008C33C2">
              <w:rPr>
                <w:rFonts w:ascii="Arial Narrow" w:hAnsi="Arial Narrow" w:cs="Arial"/>
                <w:b/>
                <w:sz w:val="20"/>
                <w:szCs w:val="20"/>
              </w:rPr>
              <w:t>2</w:t>
            </w:r>
          </w:p>
        </w:tc>
        <w:tc>
          <w:tcPr>
            <w:tcW w:w="0" w:type="auto"/>
            <w:vAlign w:val="center"/>
          </w:tcPr>
          <w:p w:rsidR="00F74890" w:rsidRPr="008C33C2" w:rsidRDefault="00F74890" w:rsidP="004316B8">
            <w:pPr>
              <w:spacing w:line="276" w:lineRule="auto"/>
              <w:contextualSpacing/>
              <w:rPr>
                <w:rFonts w:ascii="Arial Narrow" w:hAnsi="Arial Narrow" w:cs="Arial"/>
                <w:b/>
                <w:sz w:val="20"/>
                <w:szCs w:val="20"/>
              </w:rPr>
            </w:pPr>
            <w:r w:rsidRPr="008C33C2">
              <w:rPr>
                <w:rFonts w:ascii="Arial Narrow" w:hAnsi="Arial Narrow" w:cs="Arial"/>
                <w:b/>
                <w:sz w:val="20"/>
                <w:szCs w:val="20"/>
              </w:rPr>
              <w:t>3</w:t>
            </w:r>
          </w:p>
        </w:tc>
        <w:tc>
          <w:tcPr>
            <w:tcW w:w="0" w:type="auto"/>
            <w:tcBorders>
              <w:bottom w:val="single" w:sz="4" w:space="0" w:color="auto"/>
            </w:tcBorders>
            <w:vAlign w:val="center"/>
          </w:tcPr>
          <w:p w:rsidR="00F74890" w:rsidRPr="008C33C2" w:rsidRDefault="00F74890" w:rsidP="004316B8">
            <w:pPr>
              <w:spacing w:line="276" w:lineRule="auto"/>
              <w:contextualSpacing/>
              <w:rPr>
                <w:rFonts w:ascii="Arial Narrow" w:hAnsi="Arial Narrow" w:cs="Arial"/>
                <w:b/>
                <w:sz w:val="20"/>
                <w:szCs w:val="20"/>
              </w:rPr>
            </w:pPr>
            <w:r w:rsidRPr="008C33C2">
              <w:rPr>
                <w:rFonts w:ascii="Arial Narrow" w:hAnsi="Arial Narrow" w:cs="Arial"/>
                <w:b/>
                <w:sz w:val="20"/>
                <w:szCs w:val="20"/>
              </w:rPr>
              <w:t>4</w:t>
            </w:r>
          </w:p>
        </w:tc>
        <w:tc>
          <w:tcPr>
            <w:tcW w:w="0" w:type="auto"/>
            <w:tcBorders>
              <w:bottom w:val="single" w:sz="4" w:space="0" w:color="auto"/>
            </w:tcBorders>
            <w:vAlign w:val="center"/>
          </w:tcPr>
          <w:p w:rsidR="00F74890" w:rsidRPr="008C33C2" w:rsidRDefault="00F74890" w:rsidP="004316B8">
            <w:pPr>
              <w:spacing w:line="276" w:lineRule="auto"/>
              <w:contextualSpacing/>
              <w:rPr>
                <w:rFonts w:ascii="Arial Narrow" w:hAnsi="Arial Narrow" w:cs="Arial"/>
                <w:b/>
                <w:sz w:val="20"/>
                <w:szCs w:val="20"/>
              </w:rPr>
            </w:pPr>
            <w:r w:rsidRPr="008C33C2">
              <w:rPr>
                <w:rFonts w:ascii="Arial Narrow" w:hAnsi="Arial Narrow" w:cs="Arial"/>
                <w:b/>
                <w:sz w:val="20"/>
                <w:szCs w:val="20"/>
              </w:rPr>
              <w:t>5</w:t>
            </w:r>
          </w:p>
        </w:tc>
        <w:tc>
          <w:tcPr>
            <w:tcW w:w="308" w:type="dxa"/>
            <w:tcBorders>
              <w:bottom w:val="single" w:sz="4" w:space="0" w:color="auto"/>
              <w:right w:val="double" w:sz="6" w:space="0" w:color="FF0000"/>
            </w:tcBorders>
            <w:vAlign w:val="center"/>
          </w:tcPr>
          <w:p w:rsidR="00F74890" w:rsidRPr="008C33C2" w:rsidRDefault="00F74890" w:rsidP="004316B8">
            <w:pPr>
              <w:spacing w:line="276" w:lineRule="auto"/>
              <w:contextualSpacing/>
              <w:rPr>
                <w:rFonts w:ascii="Arial Narrow" w:hAnsi="Arial Narrow" w:cs="Arial"/>
                <w:b/>
                <w:sz w:val="20"/>
                <w:szCs w:val="20"/>
              </w:rPr>
            </w:pPr>
            <w:r w:rsidRPr="008C33C2">
              <w:rPr>
                <w:rFonts w:ascii="Arial Narrow" w:hAnsi="Arial Narrow" w:cs="Arial"/>
                <w:b/>
                <w:sz w:val="20"/>
                <w:szCs w:val="20"/>
              </w:rPr>
              <w:t>6</w:t>
            </w:r>
          </w:p>
        </w:tc>
        <w:tc>
          <w:tcPr>
            <w:tcW w:w="308" w:type="dxa"/>
            <w:tcBorders>
              <w:left w:val="double" w:sz="6" w:space="0" w:color="FF0000"/>
              <w:bottom w:val="single" w:sz="4" w:space="0" w:color="auto"/>
            </w:tcBorders>
            <w:vAlign w:val="center"/>
          </w:tcPr>
          <w:p w:rsidR="00F74890" w:rsidRPr="008C33C2" w:rsidRDefault="00F74890" w:rsidP="004316B8">
            <w:pPr>
              <w:spacing w:line="276" w:lineRule="auto"/>
              <w:contextualSpacing/>
              <w:rPr>
                <w:rFonts w:ascii="Arial Narrow" w:hAnsi="Arial Narrow" w:cs="Arial"/>
                <w:b/>
                <w:sz w:val="20"/>
                <w:szCs w:val="20"/>
              </w:rPr>
            </w:pPr>
            <w:r w:rsidRPr="008C33C2">
              <w:rPr>
                <w:rFonts w:ascii="Arial Narrow" w:hAnsi="Arial Narrow" w:cs="Arial"/>
                <w:b/>
                <w:sz w:val="20"/>
                <w:szCs w:val="20"/>
              </w:rPr>
              <w:t>7</w:t>
            </w:r>
          </w:p>
        </w:tc>
        <w:tc>
          <w:tcPr>
            <w:tcW w:w="0" w:type="auto"/>
            <w:tcBorders>
              <w:bottom w:val="single" w:sz="4" w:space="0" w:color="auto"/>
            </w:tcBorders>
            <w:vAlign w:val="center"/>
          </w:tcPr>
          <w:p w:rsidR="00F74890" w:rsidRPr="008C33C2" w:rsidRDefault="00F74890" w:rsidP="004316B8">
            <w:pPr>
              <w:spacing w:line="276" w:lineRule="auto"/>
              <w:contextualSpacing/>
              <w:rPr>
                <w:rFonts w:ascii="Arial Narrow" w:hAnsi="Arial Narrow" w:cs="Arial"/>
                <w:b/>
                <w:sz w:val="20"/>
                <w:szCs w:val="20"/>
              </w:rPr>
            </w:pPr>
            <w:r w:rsidRPr="008C33C2">
              <w:rPr>
                <w:rFonts w:ascii="Arial Narrow" w:hAnsi="Arial Narrow" w:cs="Arial"/>
                <w:b/>
                <w:sz w:val="20"/>
                <w:szCs w:val="20"/>
              </w:rPr>
              <w:t>8</w:t>
            </w:r>
          </w:p>
        </w:tc>
        <w:tc>
          <w:tcPr>
            <w:tcW w:w="0" w:type="auto"/>
            <w:tcBorders>
              <w:bottom w:val="single" w:sz="4" w:space="0" w:color="auto"/>
            </w:tcBorders>
            <w:vAlign w:val="center"/>
          </w:tcPr>
          <w:p w:rsidR="00F74890" w:rsidRPr="008C33C2" w:rsidRDefault="00F74890" w:rsidP="004316B8">
            <w:pPr>
              <w:spacing w:line="276" w:lineRule="auto"/>
              <w:contextualSpacing/>
              <w:rPr>
                <w:rFonts w:ascii="Arial Narrow" w:hAnsi="Arial Narrow" w:cs="Arial"/>
                <w:b/>
                <w:sz w:val="20"/>
                <w:szCs w:val="20"/>
              </w:rPr>
            </w:pPr>
            <w:r w:rsidRPr="008C33C2">
              <w:rPr>
                <w:rFonts w:ascii="Arial Narrow" w:hAnsi="Arial Narrow" w:cs="Arial"/>
                <w:b/>
                <w:sz w:val="20"/>
                <w:szCs w:val="20"/>
              </w:rPr>
              <w:t>9</w:t>
            </w:r>
          </w:p>
        </w:tc>
        <w:tc>
          <w:tcPr>
            <w:tcW w:w="0" w:type="auto"/>
            <w:tcBorders>
              <w:bottom w:val="single" w:sz="4" w:space="0" w:color="auto"/>
            </w:tcBorders>
            <w:vAlign w:val="center"/>
          </w:tcPr>
          <w:p w:rsidR="00F74890" w:rsidRPr="008C33C2" w:rsidRDefault="00F74890" w:rsidP="004316B8">
            <w:pPr>
              <w:spacing w:line="276" w:lineRule="auto"/>
              <w:contextualSpacing/>
              <w:rPr>
                <w:rFonts w:ascii="Arial Narrow" w:hAnsi="Arial Narrow" w:cs="Arial"/>
                <w:b/>
                <w:sz w:val="20"/>
                <w:szCs w:val="20"/>
              </w:rPr>
            </w:pPr>
            <w:r w:rsidRPr="008C33C2">
              <w:rPr>
                <w:rFonts w:ascii="Arial Narrow" w:hAnsi="Arial Narrow" w:cs="Arial"/>
                <w:b/>
                <w:sz w:val="20"/>
                <w:szCs w:val="20"/>
              </w:rPr>
              <w:t>10</w:t>
            </w:r>
          </w:p>
        </w:tc>
        <w:tc>
          <w:tcPr>
            <w:tcW w:w="0" w:type="auto"/>
            <w:tcBorders>
              <w:bottom w:val="single" w:sz="4" w:space="0" w:color="auto"/>
            </w:tcBorders>
            <w:vAlign w:val="center"/>
          </w:tcPr>
          <w:p w:rsidR="00F74890" w:rsidRPr="008C33C2" w:rsidRDefault="00F74890" w:rsidP="004316B8">
            <w:pPr>
              <w:spacing w:line="276" w:lineRule="auto"/>
              <w:contextualSpacing/>
              <w:rPr>
                <w:rFonts w:ascii="Arial Narrow" w:hAnsi="Arial Narrow" w:cs="Arial"/>
                <w:b/>
                <w:sz w:val="20"/>
                <w:szCs w:val="20"/>
              </w:rPr>
            </w:pPr>
            <w:r w:rsidRPr="008C33C2">
              <w:rPr>
                <w:rFonts w:ascii="Arial Narrow" w:hAnsi="Arial Narrow" w:cs="Arial"/>
                <w:b/>
                <w:sz w:val="20"/>
                <w:szCs w:val="20"/>
              </w:rPr>
              <w:t>11</w:t>
            </w:r>
          </w:p>
        </w:tc>
        <w:tc>
          <w:tcPr>
            <w:tcW w:w="0" w:type="auto"/>
            <w:tcBorders>
              <w:bottom w:val="single" w:sz="4" w:space="0" w:color="auto"/>
            </w:tcBorders>
            <w:vAlign w:val="center"/>
          </w:tcPr>
          <w:p w:rsidR="00F74890" w:rsidRPr="008C33C2" w:rsidRDefault="00F74890" w:rsidP="004316B8">
            <w:pPr>
              <w:spacing w:line="276" w:lineRule="auto"/>
              <w:contextualSpacing/>
              <w:rPr>
                <w:rFonts w:ascii="Arial Narrow" w:hAnsi="Arial Narrow" w:cs="Arial"/>
                <w:b/>
                <w:sz w:val="20"/>
                <w:szCs w:val="20"/>
              </w:rPr>
            </w:pPr>
            <w:r w:rsidRPr="008C33C2">
              <w:rPr>
                <w:rFonts w:ascii="Arial Narrow" w:hAnsi="Arial Narrow" w:cs="Arial"/>
                <w:b/>
                <w:sz w:val="20"/>
                <w:szCs w:val="20"/>
              </w:rPr>
              <w:t>12</w:t>
            </w:r>
          </w:p>
        </w:tc>
      </w:tr>
      <w:tr w:rsidR="00F74890" w:rsidRPr="008C33C2">
        <w:trPr>
          <w:trHeight w:val="454"/>
          <w:jc w:val="center"/>
        </w:trPr>
        <w:tc>
          <w:tcPr>
            <w:tcW w:w="0" w:type="auto"/>
            <w:vAlign w:val="center"/>
          </w:tcPr>
          <w:p w:rsidR="00F74890" w:rsidRPr="008C33C2" w:rsidRDefault="00F74890" w:rsidP="004316B8">
            <w:pPr>
              <w:spacing w:line="276" w:lineRule="auto"/>
              <w:contextualSpacing/>
              <w:rPr>
                <w:rFonts w:ascii="Arial Narrow" w:hAnsi="Arial Narrow" w:cs="Arial"/>
                <w:sz w:val="20"/>
                <w:szCs w:val="20"/>
              </w:rPr>
            </w:pPr>
            <w:r>
              <w:rPr>
                <w:rFonts w:ascii="Arial Narrow" w:hAnsi="Arial Narrow" w:cs="Arial"/>
                <w:sz w:val="20"/>
                <w:szCs w:val="20"/>
              </w:rPr>
              <w:t>0. Caracterización del HoSIER</w:t>
            </w:r>
          </w:p>
        </w:tc>
        <w:tc>
          <w:tcPr>
            <w:tcW w:w="0" w:type="auto"/>
            <w:shd w:val="clear" w:color="auto" w:fill="00B05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5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tcBorders>
              <w:bottom w:val="single" w:sz="4" w:space="0" w:color="auto"/>
            </w:tcBorders>
            <w:shd w:val="clear" w:color="auto" w:fill="00B05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5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tcBorders>
              <w:bottom w:val="single" w:sz="4" w:space="0" w:color="auto"/>
            </w:tcBorders>
            <w:shd w:val="clear" w:color="auto" w:fill="00B050"/>
            <w:vAlign w:val="center"/>
          </w:tcPr>
          <w:p w:rsidR="00F74890" w:rsidRPr="008C33C2" w:rsidRDefault="00F74890" w:rsidP="004316B8">
            <w:pPr>
              <w:spacing w:line="276" w:lineRule="auto"/>
              <w:contextualSpacing/>
              <w:rPr>
                <w:rFonts w:ascii="Arial Narrow" w:hAnsi="Arial Narrow" w:cs="Arial"/>
                <w:b/>
                <w:sz w:val="20"/>
                <w:szCs w:val="20"/>
              </w:rPr>
            </w:pPr>
          </w:p>
        </w:tc>
        <w:tc>
          <w:tcPr>
            <w:tcW w:w="308" w:type="dxa"/>
            <w:tcBorders>
              <w:right w:val="double" w:sz="6" w:space="0" w:color="FF0000"/>
            </w:tcBorders>
            <w:shd w:val="clear" w:color="auto" w:fill="00B050"/>
            <w:vAlign w:val="center"/>
          </w:tcPr>
          <w:p w:rsidR="00F74890" w:rsidRPr="008C33C2" w:rsidRDefault="00F74890" w:rsidP="004316B8">
            <w:pPr>
              <w:spacing w:line="276" w:lineRule="auto"/>
              <w:contextualSpacing/>
              <w:rPr>
                <w:rFonts w:ascii="Arial Narrow" w:hAnsi="Arial Narrow" w:cs="Arial"/>
                <w:b/>
                <w:sz w:val="20"/>
                <w:szCs w:val="20"/>
              </w:rPr>
            </w:pPr>
          </w:p>
        </w:tc>
        <w:tc>
          <w:tcPr>
            <w:tcW w:w="308" w:type="dxa"/>
            <w:tcBorders>
              <w:left w:val="double" w:sz="6" w:space="0" w:color="FF0000"/>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r>
      <w:tr w:rsidR="00F74890" w:rsidRPr="008C33C2">
        <w:trPr>
          <w:trHeight w:val="454"/>
          <w:jc w:val="center"/>
        </w:trPr>
        <w:tc>
          <w:tcPr>
            <w:tcW w:w="0" w:type="auto"/>
            <w:vAlign w:val="center"/>
          </w:tcPr>
          <w:p w:rsidR="00F74890" w:rsidRPr="008C33C2" w:rsidRDefault="00F74890" w:rsidP="004316B8">
            <w:pPr>
              <w:spacing w:line="276" w:lineRule="auto"/>
              <w:contextualSpacing/>
              <w:rPr>
                <w:rFonts w:ascii="Arial Narrow" w:hAnsi="Arial Narrow" w:cs="Arial"/>
                <w:sz w:val="20"/>
                <w:szCs w:val="20"/>
              </w:rPr>
            </w:pPr>
            <w:r>
              <w:rPr>
                <w:rFonts w:ascii="Arial Narrow" w:hAnsi="Arial Narrow" w:cs="Arial"/>
                <w:sz w:val="20"/>
                <w:szCs w:val="20"/>
              </w:rPr>
              <w:t>00. Mejoramiento del HoSIER</w:t>
            </w: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5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tcBorders>
              <w:bottom w:val="single" w:sz="4" w:space="0" w:color="auto"/>
            </w:tcBorders>
            <w:shd w:val="clear" w:color="auto" w:fill="00B05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5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tcBorders>
              <w:bottom w:val="single" w:sz="4" w:space="0" w:color="auto"/>
            </w:tcBorders>
            <w:shd w:val="clear" w:color="auto" w:fill="00B050"/>
            <w:vAlign w:val="center"/>
          </w:tcPr>
          <w:p w:rsidR="00F74890" w:rsidRPr="008C33C2" w:rsidRDefault="00F74890" w:rsidP="004316B8">
            <w:pPr>
              <w:spacing w:line="276" w:lineRule="auto"/>
              <w:contextualSpacing/>
              <w:rPr>
                <w:rFonts w:ascii="Arial Narrow" w:hAnsi="Arial Narrow" w:cs="Arial"/>
                <w:b/>
                <w:sz w:val="20"/>
                <w:szCs w:val="20"/>
              </w:rPr>
            </w:pPr>
          </w:p>
        </w:tc>
        <w:tc>
          <w:tcPr>
            <w:tcW w:w="308" w:type="dxa"/>
            <w:tcBorders>
              <w:right w:val="double" w:sz="6" w:space="0" w:color="FF0000"/>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308" w:type="dxa"/>
            <w:tcBorders>
              <w:left w:val="double" w:sz="6" w:space="0" w:color="FF0000"/>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r>
      <w:tr w:rsidR="00F74890" w:rsidRPr="008C33C2">
        <w:trPr>
          <w:trHeight w:val="454"/>
          <w:jc w:val="center"/>
        </w:trPr>
        <w:tc>
          <w:tcPr>
            <w:tcW w:w="0" w:type="auto"/>
            <w:vAlign w:val="center"/>
          </w:tcPr>
          <w:p w:rsidR="00F74890" w:rsidRPr="008C33C2" w:rsidRDefault="00F74890" w:rsidP="004316B8">
            <w:pPr>
              <w:spacing w:line="276" w:lineRule="auto"/>
              <w:contextualSpacing/>
              <w:rPr>
                <w:rFonts w:ascii="Arial Narrow" w:hAnsi="Arial Narrow" w:cs="Arial"/>
                <w:sz w:val="20"/>
                <w:szCs w:val="20"/>
              </w:rPr>
            </w:pPr>
            <w:r w:rsidRPr="008C33C2">
              <w:rPr>
                <w:rFonts w:ascii="Arial Narrow" w:hAnsi="Arial Narrow" w:cs="Arial"/>
                <w:sz w:val="20"/>
                <w:szCs w:val="20"/>
              </w:rPr>
              <w:t xml:space="preserve">1. </w:t>
            </w:r>
            <w:r w:rsidRPr="008C33C2">
              <w:rPr>
                <w:rFonts w:ascii="Arial Narrow" w:hAnsi="Arial Narrow"/>
                <w:sz w:val="20"/>
                <w:szCs w:val="20"/>
              </w:rPr>
              <w:t>Selección del proceso a ser desarrollado</w:t>
            </w: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E36C0A" w:themeFill="accent6" w:themeFillShade="BF"/>
            <w:vAlign w:val="center"/>
          </w:tcPr>
          <w:p w:rsidR="00F74890" w:rsidRPr="00622C66" w:rsidRDefault="00F74890" w:rsidP="004316B8">
            <w:pPr>
              <w:spacing w:line="276" w:lineRule="auto"/>
              <w:contextualSpacing/>
              <w:rPr>
                <w:rFonts w:ascii="Arial Narrow" w:hAnsi="Arial Narrow" w:cs="Arial"/>
                <w:b/>
                <w:sz w:val="20"/>
                <w:szCs w:val="20"/>
              </w:rPr>
            </w:pPr>
          </w:p>
        </w:tc>
        <w:tc>
          <w:tcPr>
            <w:tcW w:w="0" w:type="auto"/>
            <w:tcBorders>
              <w:bottom w:val="single" w:sz="4" w:space="0" w:color="auto"/>
            </w:tcBorders>
            <w:shd w:val="clear" w:color="auto" w:fill="E36C0A" w:themeFill="accent6" w:themeFillShade="BF"/>
            <w:vAlign w:val="center"/>
          </w:tcPr>
          <w:p w:rsidR="00F74890" w:rsidRPr="00622C66" w:rsidRDefault="00F74890" w:rsidP="004316B8">
            <w:pPr>
              <w:spacing w:line="276" w:lineRule="auto"/>
              <w:contextualSpacing/>
              <w:rPr>
                <w:rFonts w:ascii="Arial Narrow" w:hAnsi="Arial Narrow" w:cs="Arial"/>
                <w:b/>
                <w:sz w:val="20"/>
                <w:szCs w:val="20"/>
              </w:rPr>
            </w:pPr>
          </w:p>
        </w:tc>
        <w:tc>
          <w:tcPr>
            <w:tcW w:w="0" w:type="auto"/>
            <w:shd w:val="clear" w:color="auto" w:fill="E36C0A" w:themeFill="accent6" w:themeFillShade="BF"/>
            <w:vAlign w:val="center"/>
          </w:tcPr>
          <w:p w:rsidR="00F74890" w:rsidRPr="00622C66" w:rsidRDefault="00F74890" w:rsidP="004316B8">
            <w:pPr>
              <w:spacing w:line="276" w:lineRule="auto"/>
              <w:contextualSpacing/>
              <w:rPr>
                <w:rFonts w:ascii="Arial Narrow" w:hAnsi="Arial Narrow" w:cs="Arial"/>
                <w:b/>
                <w:sz w:val="20"/>
                <w:szCs w:val="20"/>
              </w:rPr>
            </w:pPr>
          </w:p>
        </w:tc>
        <w:tc>
          <w:tcPr>
            <w:tcW w:w="0" w:type="auto"/>
            <w:tcBorders>
              <w:bottom w:val="single" w:sz="4" w:space="0" w:color="auto"/>
            </w:tcBorders>
            <w:shd w:val="clear" w:color="auto" w:fill="E36C0A" w:themeFill="accent6" w:themeFillShade="BF"/>
            <w:vAlign w:val="center"/>
          </w:tcPr>
          <w:p w:rsidR="00F74890" w:rsidRPr="00622C66" w:rsidRDefault="00F74890" w:rsidP="004316B8">
            <w:pPr>
              <w:spacing w:line="276" w:lineRule="auto"/>
              <w:contextualSpacing/>
              <w:rPr>
                <w:rFonts w:ascii="Arial Narrow" w:hAnsi="Arial Narrow" w:cs="Arial"/>
                <w:b/>
                <w:sz w:val="20"/>
                <w:szCs w:val="20"/>
              </w:rPr>
            </w:pPr>
          </w:p>
        </w:tc>
        <w:tc>
          <w:tcPr>
            <w:tcW w:w="308" w:type="dxa"/>
            <w:tcBorders>
              <w:right w:val="double" w:sz="6" w:space="0" w:color="FF0000"/>
            </w:tcBorders>
            <w:shd w:val="clear" w:color="auto" w:fill="auto"/>
            <w:vAlign w:val="center"/>
          </w:tcPr>
          <w:p w:rsidR="00F74890" w:rsidRPr="00622C66" w:rsidRDefault="00F74890" w:rsidP="004316B8">
            <w:pPr>
              <w:spacing w:line="276" w:lineRule="auto"/>
              <w:contextualSpacing/>
              <w:rPr>
                <w:rFonts w:ascii="Arial Narrow" w:hAnsi="Arial Narrow" w:cs="Arial"/>
                <w:b/>
                <w:sz w:val="20"/>
                <w:szCs w:val="20"/>
              </w:rPr>
            </w:pPr>
          </w:p>
        </w:tc>
        <w:tc>
          <w:tcPr>
            <w:tcW w:w="308" w:type="dxa"/>
            <w:tcBorders>
              <w:left w:val="double" w:sz="6" w:space="0" w:color="FF0000"/>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r>
      <w:tr w:rsidR="00F74890" w:rsidRPr="008C33C2">
        <w:trPr>
          <w:trHeight w:val="454"/>
          <w:jc w:val="center"/>
        </w:trPr>
        <w:tc>
          <w:tcPr>
            <w:tcW w:w="0" w:type="auto"/>
            <w:vAlign w:val="center"/>
          </w:tcPr>
          <w:p w:rsidR="00F74890" w:rsidRPr="008C33C2" w:rsidRDefault="00F74890" w:rsidP="004316B8">
            <w:pPr>
              <w:spacing w:line="276" w:lineRule="auto"/>
              <w:contextualSpacing/>
              <w:rPr>
                <w:rFonts w:ascii="Arial Narrow" w:hAnsi="Arial Narrow" w:cs="Arial"/>
                <w:sz w:val="20"/>
                <w:szCs w:val="20"/>
              </w:rPr>
            </w:pPr>
            <w:r w:rsidRPr="008C33C2">
              <w:rPr>
                <w:rFonts w:ascii="Arial Narrow" w:hAnsi="Arial Narrow" w:cs="Arial"/>
                <w:sz w:val="20"/>
                <w:szCs w:val="20"/>
              </w:rPr>
              <w:t xml:space="preserve">2. </w:t>
            </w:r>
            <w:r w:rsidRPr="008C33C2">
              <w:rPr>
                <w:rFonts w:ascii="Arial Narrow" w:hAnsi="Arial Narrow"/>
                <w:sz w:val="20"/>
                <w:szCs w:val="20"/>
              </w:rPr>
              <w:t>Selección y adquisición e instalación de equipos analíticos</w:t>
            </w: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308" w:type="dxa"/>
            <w:tcBorders>
              <w:right w:val="double" w:sz="6" w:space="0" w:color="FF0000"/>
            </w:tcBorders>
            <w:shd w:val="clear" w:color="auto" w:fill="E36C0A" w:themeFill="accent6" w:themeFillShade="BF"/>
            <w:vAlign w:val="center"/>
          </w:tcPr>
          <w:p w:rsidR="00F74890" w:rsidRPr="008C33C2" w:rsidRDefault="00F74890" w:rsidP="004316B8">
            <w:pPr>
              <w:spacing w:line="276" w:lineRule="auto"/>
              <w:contextualSpacing/>
              <w:rPr>
                <w:rFonts w:ascii="Arial Narrow" w:hAnsi="Arial Narrow" w:cs="Arial"/>
                <w:b/>
                <w:sz w:val="20"/>
                <w:szCs w:val="20"/>
              </w:rPr>
            </w:pPr>
          </w:p>
        </w:tc>
        <w:tc>
          <w:tcPr>
            <w:tcW w:w="308" w:type="dxa"/>
            <w:tcBorders>
              <w:left w:val="double" w:sz="6" w:space="0" w:color="FF0000"/>
              <w:bottom w:val="single" w:sz="4" w:space="0" w:color="auto"/>
            </w:tcBorders>
            <w:shd w:val="clear" w:color="auto" w:fill="E36C0A" w:themeFill="accent6" w:themeFillShade="BF"/>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tcBorders>
              <w:bottom w:val="single" w:sz="4" w:space="0" w:color="auto"/>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tcBorders>
              <w:bottom w:val="single" w:sz="4" w:space="0" w:color="auto"/>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tcBorders>
              <w:bottom w:val="single" w:sz="4" w:space="0" w:color="auto"/>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tcBorders>
              <w:bottom w:val="single" w:sz="4" w:space="0" w:color="auto"/>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tcBorders>
              <w:bottom w:val="single" w:sz="4" w:space="0" w:color="auto"/>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r>
      <w:tr w:rsidR="00F74890" w:rsidRPr="008C33C2">
        <w:trPr>
          <w:trHeight w:val="454"/>
          <w:jc w:val="center"/>
        </w:trPr>
        <w:tc>
          <w:tcPr>
            <w:tcW w:w="0" w:type="auto"/>
            <w:vAlign w:val="center"/>
          </w:tcPr>
          <w:p w:rsidR="00F74890" w:rsidRPr="008C33C2" w:rsidRDefault="00F74890" w:rsidP="004316B8">
            <w:pPr>
              <w:spacing w:line="276" w:lineRule="auto"/>
              <w:contextualSpacing/>
              <w:rPr>
                <w:rFonts w:ascii="Arial Narrow" w:hAnsi="Arial Narrow" w:cs="Arial"/>
                <w:sz w:val="20"/>
                <w:szCs w:val="20"/>
              </w:rPr>
            </w:pPr>
            <w:r w:rsidRPr="008C33C2">
              <w:rPr>
                <w:rFonts w:ascii="Arial Narrow" w:hAnsi="Arial Narrow" w:cs="Arial"/>
                <w:sz w:val="20"/>
                <w:szCs w:val="20"/>
              </w:rPr>
              <w:t xml:space="preserve">3. </w:t>
            </w:r>
            <w:r w:rsidRPr="008C33C2">
              <w:rPr>
                <w:rFonts w:ascii="Arial Narrow" w:hAnsi="Arial Narrow"/>
                <w:sz w:val="20"/>
                <w:szCs w:val="20"/>
              </w:rPr>
              <w:t>Evaluación de los materiales y reacciones involucradas  en el proceso termoquímico seleccionado: propiedades termodinámicas, reactividad, cinética química, propiedades ópticas y térmicas</w:t>
            </w:r>
          </w:p>
        </w:tc>
        <w:tc>
          <w:tcPr>
            <w:tcW w:w="0" w:type="auto"/>
            <w:tcBorders>
              <w:bottom w:val="single" w:sz="4" w:space="0" w:color="auto"/>
            </w:tcBorders>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tcBorders>
              <w:bottom w:val="single" w:sz="4" w:space="0" w:color="auto"/>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tcBorders>
              <w:bottom w:val="single" w:sz="4" w:space="0" w:color="auto"/>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tcBorders>
              <w:bottom w:val="single" w:sz="4" w:space="0" w:color="auto"/>
            </w:tcBorders>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308" w:type="dxa"/>
            <w:tcBorders>
              <w:bottom w:val="single" w:sz="4" w:space="0" w:color="auto"/>
              <w:right w:val="double" w:sz="6" w:space="0" w:color="FF0000"/>
            </w:tcBorders>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308" w:type="dxa"/>
            <w:tcBorders>
              <w:left w:val="double" w:sz="6" w:space="0" w:color="FF0000"/>
            </w:tcBorders>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r>
      <w:tr w:rsidR="00F74890" w:rsidRPr="008C33C2">
        <w:trPr>
          <w:trHeight w:val="454"/>
          <w:jc w:val="center"/>
        </w:trPr>
        <w:tc>
          <w:tcPr>
            <w:tcW w:w="0" w:type="auto"/>
            <w:vAlign w:val="center"/>
          </w:tcPr>
          <w:p w:rsidR="00F74890" w:rsidRPr="008C33C2" w:rsidRDefault="00F74890" w:rsidP="004316B8">
            <w:pPr>
              <w:spacing w:line="276" w:lineRule="auto"/>
              <w:contextualSpacing/>
              <w:rPr>
                <w:rFonts w:ascii="Arial Narrow" w:hAnsi="Arial Narrow"/>
                <w:sz w:val="20"/>
                <w:szCs w:val="20"/>
              </w:rPr>
            </w:pPr>
            <w:r w:rsidRPr="008C33C2">
              <w:rPr>
                <w:rFonts w:ascii="Arial Narrow" w:hAnsi="Arial Narrow" w:cs="Arial"/>
                <w:sz w:val="20"/>
                <w:szCs w:val="20"/>
              </w:rPr>
              <w:t xml:space="preserve">4. </w:t>
            </w:r>
            <w:r w:rsidRPr="008C33C2">
              <w:rPr>
                <w:rFonts w:ascii="Arial Narrow" w:hAnsi="Arial Narrow"/>
                <w:sz w:val="20"/>
                <w:szCs w:val="20"/>
              </w:rPr>
              <w:t>Diseño y construcción de reactores solares.</w:t>
            </w: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FFFFFF"/>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308" w:type="dxa"/>
            <w:tcBorders>
              <w:right w:val="double" w:sz="6" w:space="0" w:color="FF0000"/>
            </w:tcBorders>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308" w:type="dxa"/>
            <w:tcBorders>
              <w:left w:val="double" w:sz="6" w:space="0" w:color="FF0000"/>
            </w:tcBorders>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r>
      <w:tr w:rsidR="00F74890" w:rsidRPr="008C33C2">
        <w:trPr>
          <w:trHeight w:val="454"/>
          <w:jc w:val="center"/>
        </w:trPr>
        <w:tc>
          <w:tcPr>
            <w:tcW w:w="0" w:type="auto"/>
            <w:vAlign w:val="center"/>
          </w:tcPr>
          <w:p w:rsidR="00F74890" w:rsidRPr="008C33C2" w:rsidRDefault="00F74890" w:rsidP="004316B8">
            <w:pPr>
              <w:spacing w:line="276" w:lineRule="auto"/>
              <w:contextualSpacing/>
              <w:rPr>
                <w:rFonts w:ascii="Arial Narrow" w:hAnsi="Arial Narrow"/>
                <w:sz w:val="20"/>
                <w:szCs w:val="20"/>
              </w:rPr>
            </w:pPr>
            <w:r w:rsidRPr="008C33C2">
              <w:rPr>
                <w:rFonts w:ascii="Arial Narrow" w:hAnsi="Arial Narrow" w:cs="Arial"/>
                <w:sz w:val="20"/>
                <w:szCs w:val="20"/>
              </w:rPr>
              <w:t xml:space="preserve">5. </w:t>
            </w:r>
            <w:r w:rsidRPr="008C33C2">
              <w:rPr>
                <w:rFonts w:ascii="Arial Narrow" w:hAnsi="Arial Narrow"/>
                <w:sz w:val="20"/>
                <w:szCs w:val="20"/>
              </w:rPr>
              <w:t>Desarrollo de la ingeniería de procesos (análisis exergético, simulación dinámica, evaluación tecno-económica).</w:t>
            </w: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308" w:type="dxa"/>
            <w:tcBorders>
              <w:right w:val="double" w:sz="6" w:space="0" w:color="FF0000"/>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308" w:type="dxa"/>
            <w:tcBorders>
              <w:left w:val="double" w:sz="6" w:space="0" w:color="FF0000"/>
            </w:tcBorders>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r>
      <w:tr w:rsidR="00F74890" w:rsidRPr="008C33C2">
        <w:trPr>
          <w:trHeight w:val="454"/>
          <w:jc w:val="center"/>
        </w:trPr>
        <w:tc>
          <w:tcPr>
            <w:tcW w:w="0" w:type="auto"/>
            <w:vAlign w:val="center"/>
          </w:tcPr>
          <w:p w:rsidR="00F74890" w:rsidRPr="008C33C2" w:rsidRDefault="00F74890" w:rsidP="004316B8">
            <w:pPr>
              <w:spacing w:line="276" w:lineRule="auto"/>
              <w:contextualSpacing/>
              <w:rPr>
                <w:rFonts w:ascii="Arial Narrow" w:hAnsi="Arial Narrow" w:cs="Arial"/>
                <w:sz w:val="20"/>
                <w:szCs w:val="20"/>
              </w:rPr>
            </w:pPr>
            <w:r w:rsidRPr="008C33C2">
              <w:rPr>
                <w:rFonts w:ascii="Arial Narrow" w:hAnsi="Arial Narrow" w:cs="Arial"/>
                <w:sz w:val="20"/>
                <w:szCs w:val="20"/>
              </w:rPr>
              <w:t xml:space="preserve">6. </w:t>
            </w:r>
            <w:r w:rsidRPr="008C33C2">
              <w:rPr>
                <w:rFonts w:ascii="Arial Narrow" w:hAnsi="Arial Narrow"/>
                <w:sz w:val="20"/>
                <w:szCs w:val="20"/>
              </w:rPr>
              <w:t>Implementación y puesta en marcha de los procesos</w:t>
            </w: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308" w:type="dxa"/>
            <w:tcBorders>
              <w:right w:val="double" w:sz="6" w:space="0" w:color="FF0000"/>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308" w:type="dxa"/>
            <w:tcBorders>
              <w:left w:val="double" w:sz="6" w:space="0" w:color="FF0000"/>
              <w:bottom w:val="single" w:sz="4" w:space="0" w:color="auto"/>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tcBorders>
              <w:bottom w:val="single" w:sz="4" w:space="0" w:color="auto"/>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r>
      <w:tr w:rsidR="00F74890" w:rsidRPr="008C33C2">
        <w:trPr>
          <w:trHeight w:val="454"/>
          <w:jc w:val="center"/>
        </w:trPr>
        <w:tc>
          <w:tcPr>
            <w:tcW w:w="0" w:type="auto"/>
            <w:vAlign w:val="center"/>
          </w:tcPr>
          <w:p w:rsidR="00F74890" w:rsidRPr="008C33C2" w:rsidRDefault="00F74890" w:rsidP="004316B8">
            <w:pPr>
              <w:spacing w:line="276" w:lineRule="auto"/>
              <w:contextualSpacing/>
              <w:rPr>
                <w:rFonts w:ascii="Arial Narrow" w:hAnsi="Arial Narrow"/>
                <w:sz w:val="20"/>
                <w:szCs w:val="20"/>
              </w:rPr>
            </w:pPr>
            <w:r w:rsidRPr="008C33C2">
              <w:rPr>
                <w:rFonts w:ascii="Arial Narrow" w:hAnsi="Arial Narrow" w:cs="Arial"/>
                <w:sz w:val="20"/>
                <w:szCs w:val="20"/>
              </w:rPr>
              <w:t xml:space="preserve">7. </w:t>
            </w:r>
            <w:r w:rsidRPr="008C33C2">
              <w:rPr>
                <w:rFonts w:ascii="Arial Narrow" w:hAnsi="Arial Narrow"/>
                <w:sz w:val="20"/>
                <w:szCs w:val="20"/>
              </w:rPr>
              <w:t>Elaboración de informes y publicaciones</w:t>
            </w: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308" w:type="dxa"/>
            <w:tcBorders>
              <w:bottom w:val="single" w:sz="4" w:space="0" w:color="auto"/>
              <w:right w:val="double" w:sz="6" w:space="0" w:color="FF0000"/>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308" w:type="dxa"/>
            <w:tcBorders>
              <w:left w:val="double" w:sz="6" w:space="0" w:color="FF0000"/>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tcBorders>
              <w:bottom w:val="single" w:sz="4" w:space="0" w:color="auto"/>
            </w:tcBorders>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auto"/>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c>
          <w:tcPr>
            <w:tcW w:w="0" w:type="auto"/>
            <w:shd w:val="clear" w:color="auto" w:fill="00B0F0"/>
            <w:vAlign w:val="center"/>
          </w:tcPr>
          <w:p w:rsidR="00F74890" w:rsidRPr="008C33C2" w:rsidRDefault="00F74890" w:rsidP="004316B8">
            <w:pPr>
              <w:spacing w:line="276" w:lineRule="auto"/>
              <w:contextualSpacing/>
              <w:rPr>
                <w:rFonts w:ascii="Arial Narrow" w:hAnsi="Arial Narrow" w:cs="Arial"/>
                <w:b/>
                <w:sz w:val="20"/>
                <w:szCs w:val="20"/>
              </w:rPr>
            </w:pPr>
          </w:p>
        </w:tc>
      </w:tr>
    </w:tbl>
    <w:p w:rsidR="006511AB" w:rsidRDefault="006511AB" w:rsidP="006511AB">
      <w:pPr>
        <w:jc w:val="both"/>
        <w:rPr>
          <w:rFonts w:ascii="Arial Narrow" w:hAnsi="Arial Narrow"/>
        </w:rPr>
      </w:pPr>
    </w:p>
    <w:p w:rsidR="00F74890" w:rsidRPr="005A2D03" w:rsidRDefault="00F74890" w:rsidP="004B4954">
      <w:pPr>
        <w:spacing w:after="120"/>
        <w:jc w:val="both"/>
        <w:rPr>
          <w:rFonts w:ascii="Arial Narrow" w:hAnsi="Arial Narrow" w:cs="Arial"/>
          <w:bCs/>
        </w:rPr>
      </w:pPr>
      <w:r w:rsidRPr="005A2D03">
        <w:rPr>
          <w:rFonts w:ascii="Arial Narrow" w:hAnsi="Arial Narrow" w:cs="Arial"/>
          <w:bCs/>
        </w:rPr>
        <w:t>En cuanto a la segunda actividad, el mejoramiento del HoSIER, es necesario puntualizar que en la medida que comenzó su caracterización detallada se fueron encontrando necesidades de mejora y se fueron ideando mejores soluciones para algunos de los subsistemas del mismo.</w:t>
      </w:r>
    </w:p>
    <w:p w:rsidR="00F74890" w:rsidRPr="005A2D03" w:rsidRDefault="00F74890" w:rsidP="005A2D03">
      <w:pPr>
        <w:spacing w:after="120"/>
        <w:ind w:firstLine="284"/>
        <w:jc w:val="both"/>
        <w:rPr>
          <w:rFonts w:ascii="Arial Narrow" w:hAnsi="Arial Narrow" w:cs="Arial"/>
          <w:bCs/>
        </w:rPr>
      </w:pPr>
    </w:p>
    <w:p w:rsidR="00F07EC7" w:rsidRPr="000D563C" w:rsidRDefault="00F11E61" w:rsidP="00F07EC7">
      <w:pPr>
        <w:pStyle w:val="Ttulo1"/>
        <w:rPr>
          <w:rFonts w:ascii="Arial Narrow" w:hAnsi="Arial Narrow"/>
        </w:rPr>
      </w:pPr>
      <w:bookmarkStart w:id="9" w:name="_Toc284518052"/>
      <w:bookmarkStart w:id="10" w:name="_Toc369023873"/>
      <w:r w:rsidRPr="000D563C">
        <w:rPr>
          <w:rFonts w:ascii="Arial Narrow" w:hAnsi="Arial Narrow"/>
        </w:rPr>
        <w:t>Actividades desarrolladas</w:t>
      </w:r>
      <w:bookmarkEnd w:id="9"/>
      <w:bookmarkEnd w:id="10"/>
    </w:p>
    <w:p w:rsidR="008553F2" w:rsidRPr="00BD5C3E" w:rsidRDefault="008553F2" w:rsidP="00F07EC7">
      <w:pPr>
        <w:spacing w:after="120"/>
        <w:jc w:val="both"/>
        <w:rPr>
          <w:rFonts w:ascii="Arial Narrow" w:hAnsi="Arial Narrow" w:cs="Arial"/>
        </w:rPr>
      </w:pPr>
      <w:r w:rsidRPr="003E405D">
        <w:rPr>
          <w:rFonts w:ascii="Arial Narrow" w:hAnsi="Arial Narrow" w:cs="Arial"/>
        </w:rPr>
        <w:t>Consideramos que las actividades del LACYQS II llevan a la fecha un avance</w:t>
      </w:r>
      <w:r w:rsidR="00850B62" w:rsidRPr="003E405D">
        <w:rPr>
          <w:rFonts w:ascii="Arial Narrow" w:hAnsi="Arial Narrow" w:cs="Arial"/>
        </w:rPr>
        <w:t xml:space="preserve"> adecuado</w:t>
      </w:r>
      <w:r w:rsidRPr="003E405D">
        <w:rPr>
          <w:rFonts w:ascii="Arial Narrow" w:hAnsi="Arial Narrow" w:cs="Arial"/>
        </w:rPr>
        <w:t xml:space="preserve">. El cronograma ha sido </w:t>
      </w:r>
      <w:r w:rsidR="00AC1244" w:rsidRPr="003E405D">
        <w:rPr>
          <w:rFonts w:ascii="Arial Narrow" w:hAnsi="Arial Narrow" w:cs="Arial"/>
        </w:rPr>
        <w:t>c</w:t>
      </w:r>
      <w:r w:rsidRPr="003E405D">
        <w:rPr>
          <w:rFonts w:ascii="Arial Narrow" w:hAnsi="Arial Narrow" w:cs="Arial"/>
        </w:rPr>
        <w:t>umplido en términos generales</w:t>
      </w:r>
      <w:r w:rsidR="00AC1244" w:rsidRPr="003E405D">
        <w:rPr>
          <w:rFonts w:ascii="Arial Narrow" w:hAnsi="Arial Narrow" w:cs="Arial"/>
        </w:rPr>
        <w:t xml:space="preserve">, </w:t>
      </w:r>
      <w:r w:rsidRPr="003E405D">
        <w:rPr>
          <w:rFonts w:ascii="Arial Narrow" w:hAnsi="Arial Narrow" w:cs="Arial"/>
        </w:rPr>
        <w:t xml:space="preserve"> </w:t>
      </w:r>
      <w:r w:rsidR="00850B62" w:rsidRPr="003E405D">
        <w:rPr>
          <w:rFonts w:ascii="Arial Narrow" w:hAnsi="Arial Narrow" w:cs="Arial"/>
        </w:rPr>
        <w:t xml:space="preserve">aunque </w:t>
      </w:r>
      <w:r w:rsidRPr="003E405D">
        <w:rPr>
          <w:rFonts w:ascii="Arial Narrow" w:hAnsi="Arial Narrow" w:cs="Arial"/>
        </w:rPr>
        <w:t xml:space="preserve">en algunos casos se han adelantado </w:t>
      </w:r>
      <w:r w:rsidR="00AC1244" w:rsidRPr="003E405D">
        <w:rPr>
          <w:rFonts w:ascii="Arial Narrow" w:hAnsi="Arial Narrow" w:cs="Arial"/>
        </w:rPr>
        <w:t xml:space="preserve">o retrasado actividades </w:t>
      </w:r>
      <w:r w:rsidRPr="003E405D">
        <w:rPr>
          <w:rFonts w:ascii="Arial Narrow" w:hAnsi="Arial Narrow" w:cs="Arial"/>
        </w:rPr>
        <w:t xml:space="preserve">con respecto </w:t>
      </w:r>
      <w:r w:rsidR="00BB2858" w:rsidRPr="003E405D">
        <w:rPr>
          <w:rFonts w:ascii="Arial Narrow" w:hAnsi="Arial Narrow" w:cs="Arial"/>
        </w:rPr>
        <w:t xml:space="preserve">a </w:t>
      </w:r>
      <w:r w:rsidR="002746D8">
        <w:rPr>
          <w:rFonts w:ascii="Arial Narrow" w:hAnsi="Arial Narrow" w:cs="Arial"/>
        </w:rPr>
        <w:t>lo programado</w:t>
      </w:r>
      <w:r w:rsidR="00850B62" w:rsidRPr="003E405D">
        <w:rPr>
          <w:rFonts w:ascii="Arial Narrow" w:hAnsi="Arial Narrow" w:cs="Arial"/>
        </w:rPr>
        <w:t xml:space="preserve">. </w:t>
      </w:r>
      <w:r w:rsidR="003E405D" w:rsidRPr="003E405D">
        <w:rPr>
          <w:rFonts w:ascii="Arial Narrow" w:hAnsi="Arial Narrow" w:cs="Arial"/>
        </w:rPr>
        <w:t xml:space="preserve">También se han llevado a cabo actividades adicionales no programadas, por considerarse importantes para el mejor desarrollo del proyecto. </w:t>
      </w:r>
      <w:r w:rsidR="00850B62" w:rsidRPr="003E405D">
        <w:rPr>
          <w:rFonts w:ascii="Arial Narrow" w:hAnsi="Arial Narrow" w:cs="Arial"/>
        </w:rPr>
        <w:t>Las actividades realizadas en el presente período se describen a continuación clasificándolas por subproyecto y con referencia a las tareas específicas comprometidas en los cronogramas anteriores.</w:t>
      </w:r>
    </w:p>
    <w:p w:rsidR="00F07EC7" w:rsidRPr="00350A64" w:rsidRDefault="00963186" w:rsidP="00C550BD">
      <w:pPr>
        <w:pStyle w:val="Ttulo2"/>
      </w:pPr>
      <w:bookmarkStart w:id="11" w:name="_Toc369023874"/>
      <w:r w:rsidRPr="00350A64">
        <w:t xml:space="preserve">Laboratorio de </w:t>
      </w:r>
      <w:r w:rsidRPr="00C550BD">
        <w:t>Termoquímica</w:t>
      </w:r>
      <w:r w:rsidRPr="00350A64">
        <w:t xml:space="preserve"> Solar</w:t>
      </w:r>
      <w:bookmarkEnd w:id="11"/>
    </w:p>
    <w:p w:rsidR="007657F0" w:rsidRDefault="007657F0" w:rsidP="00963186">
      <w:pPr>
        <w:jc w:val="both"/>
        <w:rPr>
          <w:rFonts w:ascii="Arial Narrow" w:hAnsi="Arial Narrow"/>
        </w:rPr>
      </w:pPr>
      <w:r>
        <w:rPr>
          <w:rFonts w:ascii="Arial Narrow" w:hAnsi="Arial Narrow"/>
        </w:rPr>
        <w:t xml:space="preserve">Dentro de este subproyecto se requiere instalar </w:t>
      </w:r>
      <w:r w:rsidR="007F4786">
        <w:rPr>
          <w:rFonts w:ascii="Arial Narrow" w:hAnsi="Arial Narrow"/>
        </w:rPr>
        <w:t xml:space="preserve">en el </w:t>
      </w:r>
      <w:r w:rsidR="002746D8">
        <w:rPr>
          <w:rFonts w:ascii="Arial Narrow" w:hAnsi="Arial Narrow"/>
        </w:rPr>
        <w:t>HoSIER</w:t>
      </w:r>
      <w:r w:rsidR="007F4786">
        <w:rPr>
          <w:rFonts w:ascii="Arial Narrow" w:hAnsi="Arial Narrow"/>
        </w:rPr>
        <w:t xml:space="preserve"> </w:t>
      </w:r>
      <w:r>
        <w:rPr>
          <w:rFonts w:ascii="Arial Narrow" w:hAnsi="Arial Narrow"/>
        </w:rPr>
        <w:t xml:space="preserve">los equipos necesarios para poder llevar a cabo experimentación sobre procesos termoquímicos con energía solar concentrada, particularmente la producción de combustibles solares. </w:t>
      </w:r>
      <w:r w:rsidR="00BB2858">
        <w:rPr>
          <w:rFonts w:ascii="Arial Narrow" w:hAnsi="Arial Narrow"/>
        </w:rPr>
        <w:t xml:space="preserve">Entre los equipos a instalar se encuentran los reactores químicos solares necesarios para llevar a cabo estos procesos. El desarrollo de los reactores debe ser específico para el </w:t>
      </w:r>
      <w:r w:rsidR="002746D8">
        <w:rPr>
          <w:rFonts w:ascii="Arial Narrow" w:hAnsi="Arial Narrow"/>
        </w:rPr>
        <w:t>HoSIER</w:t>
      </w:r>
      <w:r w:rsidR="00BB2858">
        <w:rPr>
          <w:rFonts w:ascii="Arial Narrow" w:hAnsi="Arial Narrow"/>
        </w:rPr>
        <w:t xml:space="preserve"> y su diseño requiere tener una caracterización precisa del horno. Por lo tanto, ha sido necesario caracterizar el </w:t>
      </w:r>
      <w:r w:rsidR="002746D8">
        <w:rPr>
          <w:rFonts w:ascii="Arial Narrow" w:hAnsi="Arial Narrow"/>
        </w:rPr>
        <w:t>HoSIER</w:t>
      </w:r>
      <w:r w:rsidR="00BB2858">
        <w:rPr>
          <w:rFonts w:ascii="Arial Narrow" w:hAnsi="Arial Narrow"/>
        </w:rPr>
        <w:t>, lo cual es una tarea adicional a las comprometidas en el proyecto y que ha planteado sus propios problemas tecnológicos. Esta tarea se describe a continuación, junto con las otras comprometidas inicialmente.</w:t>
      </w:r>
    </w:p>
    <w:p w:rsidR="00B94051" w:rsidRPr="00880445" w:rsidRDefault="007F4786" w:rsidP="00C01C18">
      <w:pPr>
        <w:pStyle w:val="Ttulo3"/>
      </w:pPr>
      <w:bookmarkStart w:id="12" w:name="_Toc369023875"/>
      <w:r w:rsidRPr="00880445">
        <w:t xml:space="preserve">Caracterización </w:t>
      </w:r>
      <w:r w:rsidR="00B94051" w:rsidRPr="00880445">
        <w:t>del H</w:t>
      </w:r>
      <w:r w:rsidR="00CD42E4" w:rsidRPr="00880445">
        <w:t>oSIER</w:t>
      </w:r>
      <w:bookmarkEnd w:id="12"/>
    </w:p>
    <w:p w:rsidR="00EC68CC" w:rsidRPr="003E405D" w:rsidRDefault="00083354" w:rsidP="00EC68CC">
      <w:pPr>
        <w:jc w:val="both"/>
        <w:rPr>
          <w:rFonts w:ascii="Arial Narrow" w:hAnsi="Arial Narrow"/>
          <w:lang w:val="es-MX"/>
        </w:rPr>
      </w:pPr>
      <w:r w:rsidRPr="003E405D">
        <w:rPr>
          <w:rFonts w:ascii="Arial Narrow" w:hAnsi="Arial Narrow"/>
          <w:lang w:val="es-MX"/>
        </w:rPr>
        <w:t xml:space="preserve">Durante este período se continuó con la tarea de caracterización del HoSIER. Como se señaló en el pasado reporte, </w:t>
      </w:r>
      <w:r w:rsidR="00E9493F" w:rsidRPr="003E405D">
        <w:rPr>
          <w:rFonts w:ascii="Arial Narrow" w:hAnsi="Arial Narrow"/>
          <w:lang w:val="es-MX"/>
        </w:rPr>
        <w:t xml:space="preserve">para poder medir con precisión la potencia concentrada por el horno </w:t>
      </w:r>
      <w:r w:rsidRPr="003E405D">
        <w:rPr>
          <w:rFonts w:ascii="Arial Narrow" w:hAnsi="Arial Narrow"/>
          <w:lang w:val="es-MX"/>
        </w:rPr>
        <w:t xml:space="preserve">se </w:t>
      </w:r>
      <w:r w:rsidR="00E9493F" w:rsidRPr="003E405D">
        <w:rPr>
          <w:rFonts w:ascii="Arial Narrow" w:hAnsi="Arial Narrow"/>
          <w:lang w:val="es-MX"/>
        </w:rPr>
        <w:t>diseñó</w:t>
      </w:r>
      <w:r w:rsidRPr="003E405D">
        <w:rPr>
          <w:rFonts w:ascii="Arial Narrow" w:hAnsi="Arial Narrow"/>
          <w:lang w:val="es-MX"/>
        </w:rPr>
        <w:t xml:space="preserve"> y </w:t>
      </w:r>
      <w:r w:rsidR="00E9493F" w:rsidRPr="003E405D">
        <w:rPr>
          <w:rFonts w:ascii="Arial Narrow" w:hAnsi="Arial Narrow"/>
          <w:lang w:val="es-MX"/>
        </w:rPr>
        <w:t xml:space="preserve">construyó un calorímetro de cavidad cónica (Fig. </w:t>
      </w:r>
      <w:r w:rsidR="003E405D" w:rsidRPr="003E405D">
        <w:rPr>
          <w:rFonts w:ascii="Arial Narrow" w:hAnsi="Arial Narrow"/>
          <w:lang w:val="es-MX"/>
        </w:rPr>
        <w:t>3.1.1</w:t>
      </w:r>
      <w:r w:rsidR="00E9493F" w:rsidRPr="003E405D">
        <w:rPr>
          <w:rFonts w:ascii="Arial Narrow" w:hAnsi="Arial Narrow"/>
          <w:lang w:val="es-MX"/>
        </w:rPr>
        <w:t xml:space="preserve">). El diseño de cavidad y la selección de los materiales del dispositivo permiten reducir las pérdidas térmicas, para medir con mucha mayor precisión que lo que permite los radiómetros convencionales. El dispositivo funciona basado en la técnica de calorimetría de agua fría. </w:t>
      </w:r>
      <w:r w:rsidRPr="003E405D">
        <w:rPr>
          <w:rFonts w:ascii="Arial Narrow" w:hAnsi="Arial Narrow"/>
          <w:lang w:val="es-MX"/>
        </w:rPr>
        <w:t xml:space="preserve">Los parámetros que </w:t>
      </w:r>
      <w:r w:rsidR="00E9493F" w:rsidRPr="003E405D">
        <w:rPr>
          <w:rFonts w:ascii="Arial Narrow" w:hAnsi="Arial Narrow"/>
          <w:lang w:val="es-MX"/>
        </w:rPr>
        <w:t>se miden son las t</w:t>
      </w:r>
      <w:r w:rsidRPr="003E405D">
        <w:rPr>
          <w:rFonts w:ascii="Arial Narrow" w:hAnsi="Arial Narrow"/>
          <w:lang w:val="es-MX"/>
        </w:rPr>
        <w:t>emperatura</w:t>
      </w:r>
      <w:r w:rsidR="00E9493F" w:rsidRPr="003E405D">
        <w:rPr>
          <w:rFonts w:ascii="Arial Narrow" w:hAnsi="Arial Narrow"/>
          <w:lang w:val="es-MX"/>
        </w:rPr>
        <w:t>s</w:t>
      </w:r>
      <w:r w:rsidRPr="003E405D">
        <w:rPr>
          <w:rFonts w:ascii="Arial Narrow" w:hAnsi="Arial Narrow"/>
          <w:lang w:val="es-MX"/>
        </w:rPr>
        <w:t xml:space="preserve"> </w:t>
      </w:r>
      <w:r w:rsidR="00E9493F" w:rsidRPr="003E405D">
        <w:rPr>
          <w:rFonts w:ascii="Arial Narrow" w:hAnsi="Arial Narrow"/>
          <w:lang w:val="es-MX"/>
        </w:rPr>
        <w:t>de</w:t>
      </w:r>
      <w:r w:rsidRPr="003E405D">
        <w:rPr>
          <w:rFonts w:ascii="Arial Narrow" w:hAnsi="Arial Narrow"/>
          <w:lang w:val="es-MX"/>
        </w:rPr>
        <w:t xml:space="preserve"> entrada </w:t>
      </w:r>
      <w:r w:rsidR="00E9493F" w:rsidRPr="003E405D">
        <w:rPr>
          <w:rFonts w:ascii="Arial Narrow" w:hAnsi="Arial Narrow"/>
          <w:lang w:val="es-MX"/>
        </w:rPr>
        <w:t>y salida y flujo másico del agua que circula por el calorímetro, la distribución de t</w:t>
      </w:r>
      <w:r w:rsidRPr="003E405D">
        <w:rPr>
          <w:rFonts w:ascii="Arial Narrow" w:hAnsi="Arial Narrow"/>
          <w:lang w:val="es-MX"/>
        </w:rPr>
        <w:t>emperatura</w:t>
      </w:r>
      <w:r w:rsidR="00E9493F" w:rsidRPr="003E405D">
        <w:rPr>
          <w:rFonts w:ascii="Arial Narrow" w:hAnsi="Arial Narrow"/>
          <w:lang w:val="es-MX"/>
        </w:rPr>
        <w:t>s</w:t>
      </w:r>
      <w:r w:rsidRPr="003E405D">
        <w:rPr>
          <w:rFonts w:ascii="Arial Narrow" w:hAnsi="Arial Narrow"/>
          <w:lang w:val="es-MX"/>
        </w:rPr>
        <w:t xml:space="preserve"> en la </w:t>
      </w:r>
      <w:r w:rsidR="00E9493F" w:rsidRPr="003E405D">
        <w:rPr>
          <w:rFonts w:ascii="Arial Narrow" w:hAnsi="Arial Narrow"/>
          <w:lang w:val="es-MX"/>
        </w:rPr>
        <w:t xml:space="preserve">pared de la </w:t>
      </w:r>
      <w:r w:rsidRPr="003E405D">
        <w:rPr>
          <w:rFonts w:ascii="Arial Narrow" w:hAnsi="Arial Narrow"/>
          <w:lang w:val="es-MX"/>
        </w:rPr>
        <w:t>cavidad</w:t>
      </w:r>
      <w:r w:rsidR="00E9493F" w:rsidRPr="003E405D">
        <w:rPr>
          <w:rFonts w:ascii="Arial Narrow" w:hAnsi="Arial Narrow"/>
          <w:lang w:val="es-MX"/>
        </w:rPr>
        <w:t xml:space="preserve"> (con 11 termopares</w:t>
      </w:r>
      <w:r w:rsidR="00EC68CC" w:rsidRPr="003E405D">
        <w:rPr>
          <w:rFonts w:ascii="Arial Narrow" w:hAnsi="Arial Narrow"/>
          <w:lang w:val="es-MX"/>
        </w:rPr>
        <w:t xml:space="preserve">, Fig. </w:t>
      </w:r>
      <w:r w:rsidR="003E405D" w:rsidRPr="003E405D">
        <w:rPr>
          <w:rFonts w:ascii="Arial Narrow" w:hAnsi="Arial Narrow"/>
          <w:lang w:val="es-MX"/>
        </w:rPr>
        <w:t>3.1.1 derecha</w:t>
      </w:r>
      <w:r w:rsidR="00E9493F" w:rsidRPr="003E405D">
        <w:rPr>
          <w:rFonts w:ascii="Arial Narrow" w:hAnsi="Arial Narrow"/>
          <w:lang w:val="es-MX"/>
        </w:rPr>
        <w:t xml:space="preserve">) y la </w:t>
      </w:r>
      <w:r w:rsidR="00EC68CC" w:rsidRPr="003E405D">
        <w:rPr>
          <w:rFonts w:ascii="Arial Narrow" w:hAnsi="Arial Narrow"/>
          <w:lang w:val="es-MX"/>
        </w:rPr>
        <w:t>irradiancia</w:t>
      </w:r>
      <w:r w:rsidR="00E9493F" w:rsidRPr="003E405D">
        <w:rPr>
          <w:rFonts w:ascii="Arial Narrow" w:hAnsi="Arial Narrow"/>
          <w:lang w:val="es-MX"/>
        </w:rPr>
        <w:t xml:space="preserve"> solar directa.</w:t>
      </w:r>
      <w:r w:rsidR="00EC68CC" w:rsidRPr="003E405D">
        <w:rPr>
          <w:rFonts w:ascii="Arial Narrow" w:hAnsi="Arial Narrow"/>
          <w:lang w:val="es-MX"/>
        </w:rPr>
        <w:t xml:space="preserve"> </w:t>
      </w:r>
      <w:r w:rsidR="00FC599D">
        <w:rPr>
          <w:rFonts w:ascii="Arial Narrow" w:hAnsi="Arial Narrow"/>
          <w:lang w:val="es-MX"/>
        </w:rPr>
        <w:t>Una primera</w:t>
      </w:r>
      <w:r w:rsidR="00EC68CC" w:rsidRPr="003E405D">
        <w:rPr>
          <w:rFonts w:ascii="Arial Narrow" w:hAnsi="Arial Narrow"/>
          <w:lang w:val="es-MX"/>
        </w:rPr>
        <w:t xml:space="preserve"> evaluación mediante el calorímetro arriba descrito dio como resultado una potencia </w:t>
      </w:r>
      <w:r w:rsidR="00EC68CC" w:rsidRPr="00FC599D">
        <w:rPr>
          <w:rFonts w:ascii="Arial Narrow" w:hAnsi="Arial Narrow"/>
          <w:lang w:val="es-MX"/>
        </w:rPr>
        <w:t xml:space="preserve">de </w:t>
      </w:r>
      <w:r w:rsidR="00FC599D" w:rsidRPr="00FC599D">
        <w:rPr>
          <w:rFonts w:ascii="Arial Narrow" w:hAnsi="Arial Narrow"/>
          <w:lang w:val="es-MX"/>
        </w:rPr>
        <w:t>20.0</w:t>
      </w:r>
      <w:r w:rsidR="00EC68CC" w:rsidRPr="00FC599D">
        <w:rPr>
          <w:rFonts w:ascii="Arial Narrow" w:hAnsi="Arial Narrow"/>
          <w:lang w:val="es-MX"/>
        </w:rPr>
        <w:t xml:space="preserve"> ±0.83 kW para el horno solar en condiciones </w:t>
      </w:r>
      <w:r w:rsidR="00FC599D">
        <w:rPr>
          <w:rFonts w:ascii="Arial Narrow" w:hAnsi="Arial Narrow"/>
          <w:lang w:val="es-MX"/>
        </w:rPr>
        <w:t xml:space="preserve">reales </w:t>
      </w:r>
      <w:r w:rsidR="00EC68CC" w:rsidRPr="00FC599D">
        <w:rPr>
          <w:rFonts w:ascii="Arial Narrow" w:hAnsi="Arial Narrow"/>
          <w:lang w:val="es-MX"/>
        </w:rPr>
        <w:t xml:space="preserve">de irradiancia solar directa de </w:t>
      </w:r>
      <w:r w:rsidR="00FC599D" w:rsidRPr="00FC599D">
        <w:rPr>
          <w:rFonts w:ascii="Arial Narrow" w:hAnsi="Arial Narrow"/>
          <w:lang w:val="es-MX"/>
        </w:rPr>
        <w:t>950</w:t>
      </w:r>
      <w:r w:rsidR="00EC68CC" w:rsidRPr="00FC599D">
        <w:rPr>
          <w:rFonts w:ascii="Arial Narrow" w:hAnsi="Arial Narrow"/>
          <w:lang w:val="es-MX"/>
        </w:rPr>
        <w:t xml:space="preserve"> W/m2.</w:t>
      </w:r>
    </w:p>
    <w:p w:rsidR="00EC68CC" w:rsidRPr="003E405D" w:rsidRDefault="00EC68CC" w:rsidP="00EC68CC">
      <w:pPr>
        <w:jc w:val="both"/>
        <w:rPr>
          <w:rFonts w:ascii="Arial Narrow" w:hAnsi="Arial Narrow"/>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90"/>
      </w:tblGrid>
      <w:tr w:rsidR="00927652" w:rsidRPr="003E405D">
        <w:tc>
          <w:tcPr>
            <w:tcW w:w="4889" w:type="dxa"/>
          </w:tcPr>
          <w:p w:rsidR="00927652" w:rsidRPr="003E405D" w:rsidRDefault="00927652" w:rsidP="00EC68CC">
            <w:pPr>
              <w:jc w:val="both"/>
              <w:rPr>
                <w:rFonts w:ascii="Arial Narrow" w:hAnsi="Arial Narrow"/>
                <w:lang w:val="es-MX"/>
              </w:rPr>
            </w:pPr>
            <w:r w:rsidRPr="003E405D">
              <w:rPr>
                <w:rFonts w:ascii="Arial Narrow" w:hAnsi="Arial Narrow"/>
                <w:noProof/>
                <w:lang w:eastAsia="es-ES_tradnl"/>
              </w:rPr>
              <w:drawing>
                <wp:inline distT="0" distB="0" distL="0" distR="0">
                  <wp:extent cx="2758746" cy="1839006"/>
                  <wp:effectExtent l="0" t="0" r="0" b="0"/>
                  <wp:docPr id="5122" name="Picture 2" descr="D:\FotosHS\2012-09-30\IMG_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FotosHS\2012-09-30\IMG_1505.JPG"/>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766278" cy="1844027"/>
                          </a:xfrm>
                          <a:prstGeom prst="rect">
                            <a:avLst/>
                          </a:prstGeom>
                          <a:noFill/>
                          <a:extLst/>
                        </pic:spPr>
                      </pic:pic>
                    </a:graphicData>
                  </a:graphic>
                </wp:inline>
              </w:drawing>
            </w:r>
          </w:p>
        </w:tc>
        <w:tc>
          <w:tcPr>
            <w:tcW w:w="4890" w:type="dxa"/>
          </w:tcPr>
          <w:p w:rsidR="00927652" w:rsidRPr="003E405D" w:rsidRDefault="00927652" w:rsidP="00EC68CC">
            <w:pPr>
              <w:jc w:val="both"/>
              <w:rPr>
                <w:rFonts w:ascii="Arial Narrow" w:hAnsi="Arial Narrow"/>
                <w:lang w:val="es-MX"/>
              </w:rPr>
            </w:pPr>
            <w:r w:rsidRPr="003E405D">
              <w:rPr>
                <w:rFonts w:ascii="Arial Narrow" w:hAnsi="Arial Narrow"/>
                <w:noProof/>
                <w:lang w:eastAsia="es-ES_tradnl"/>
              </w:rPr>
              <w:drawing>
                <wp:inline distT="0" distB="0" distL="0" distR="0">
                  <wp:extent cx="2712574" cy="1836037"/>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713420" cy="1836610"/>
                          </a:xfrm>
                          <a:prstGeom prst="rect">
                            <a:avLst/>
                          </a:prstGeom>
                          <a:noFill/>
                          <a:ln>
                            <a:noFill/>
                          </a:ln>
                        </pic:spPr>
                      </pic:pic>
                    </a:graphicData>
                  </a:graphic>
                </wp:inline>
              </w:drawing>
            </w:r>
          </w:p>
        </w:tc>
      </w:tr>
      <w:tr w:rsidR="00927652" w:rsidRPr="003E405D">
        <w:tc>
          <w:tcPr>
            <w:tcW w:w="9779" w:type="dxa"/>
            <w:gridSpan w:val="2"/>
          </w:tcPr>
          <w:p w:rsidR="00927652" w:rsidRPr="003E405D" w:rsidRDefault="00927652" w:rsidP="003E405D">
            <w:pPr>
              <w:jc w:val="center"/>
              <w:rPr>
                <w:rFonts w:ascii="Arial Narrow" w:hAnsi="Arial Narrow"/>
                <w:lang w:val="es-MX"/>
              </w:rPr>
            </w:pPr>
            <w:r w:rsidRPr="003E405D">
              <w:rPr>
                <w:rFonts w:ascii="Arial Narrow" w:hAnsi="Arial Narrow"/>
                <w:lang w:val="es-MX"/>
              </w:rPr>
              <w:t xml:space="preserve">Figura </w:t>
            </w:r>
            <w:r w:rsidR="003E405D" w:rsidRPr="003E405D">
              <w:rPr>
                <w:rFonts w:ascii="Arial Narrow" w:hAnsi="Arial Narrow"/>
                <w:lang w:val="es-MX"/>
              </w:rPr>
              <w:t>3.1.1</w:t>
            </w:r>
            <w:r w:rsidRPr="003E405D">
              <w:rPr>
                <w:rFonts w:ascii="Arial Narrow" w:hAnsi="Arial Narrow"/>
                <w:lang w:val="es-MX"/>
              </w:rPr>
              <w:t xml:space="preserve"> Calorímetro de cavidad cónica en operación (derecha) en el horno e instrumentación de la cavidad del mismo mediante termopares (izquierda).</w:t>
            </w:r>
          </w:p>
        </w:tc>
      </w:tr>
    </w:tbl>
    <w:p w:rsidR="00EC68CC" w:rsidRPr="003E405D" w:rsidRDefault="00927652" w:rsidP="003E405D">
      <w:pPr>
        <w:rPr>
          <w:rFonts w:ascii="Arial Narrow" w:hAnsi="Arial Narrow"/>
          <w:lang w:val="es-MX"/>
        </w:rPr>
      </w:pPr>
      <w:r w:rsidRPr="003E405D">
        <w:rPr>
          <w:rFonts w:ascii="Arial Narrow" w:hAnsi="Arial Narrow"/>
          <w:lang w:val="es-MX"/>
        </w:rPr>
        <w:t xml:space="preserve">     </w:t>
      </w:r>
    </w:p>
    <w:p w:rsidR="00D31DD2" w:rsidRPr="00FC599D" w:rsidRDefault="00EC68CC" w:rsidP="004B4954">
      <w:pPr>
        <w:spacing w:after="120"/>
        <w:jc w:val="both"/>
        <w:rPr>
          <w:rFonts w:ascii="Arial Narrow" w:hAnsi="Arial Narrow" w:cs="Arial"/>
          <w:bCs/>
        </w:rPr>
      </w:pPr>
      <w:r w:rsidRPr="00FC599D">
        <w:rPr>
          <w:rFonts w:ascii="Arial Narrow" w:hAnsi="Arial Narrow" w:cs="Arial"/>
          <w:bCs/>
        </w:rPr>
        <w:t xml:space="preserve">Otro resultado útil que se ha podido obtener con el calorímetro es la caracterización del atenuador (persiana) del horno. En principio el diseño requiere que la potencia concentrada sea directamente proporcional al porcentaje de apertura del atenuador. Esta potencia se midió con el calorímetro variando el porcentaje de apertura y se encontró, en efecto, una relación lineal muy bien definida entre ambos parámetros (Fig. </w:t>
      </w:r>
      <w:r w:rsidR="003E405D" w:rsidRPr="00FC599D">
        <w:rPr>
          <w:rFonts w:ascii="Arial Narrow" w:hAnsi="Arial Narrow" w:cs="Arial"/>
          <w:bCs/>
        </w:rPr>
        <w:t>3.1.2.</w:t>
      </w:r>
      <w:r w:rsidRPr="00FC599D">
        <w:rPr>
          <w:rFonts w:ascii="Arial Narrow" w:hAnsi="Arial Narrow" w:cs="Arial"/>
          <w:bCs/>
        </w:rPr>
        <w:t xml:space="preserve">). </w:t>
      </w:r>
    </w:p>
    <w:p w:rsidR="00EC68CC" w:rsidRPr="003E405D" w:rsidRDefault="00EC68CC" w:rsidP="00EC68CC">
      <w:pPr>
        <w:jc w:val="both"/>
        <w:rPr>
          <w:rFonts w:ascii="Arial Narrow" w:hAnsi="Arial Narrow"/>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79"/>
      </w:tblGrid>
      <w:tr w:rsidR="00DB587D" w:rsidRPr="003E405D">
        <w:tc>
          <w:tcPr>
            <w:tcW w:w="9779" w:type="dxa"/>
          </w:tcPr>
          <w:p w:rsidR="00DB587D" w:rsidRPr="003E405D" w:rsidRDefault="0088050E" w:rsidP="00DB587D">
            <w:pPr>
              <w:jc w:val="center"/>
              <w:rPr>
                <w:rFonts w:ascii="Arial Narrow" w:hAnsi="Arial Narrow"/>
                <w:lang w:val="es-MX"/>
              </w:rPr>
            </w:pPr>
            <w:r>
              <w:rPr>
                <w:noProof/>
                <w:lang w:eastAsia="es-ES_tradnl"/>
              </w:rPr>
              <w:drawing>
                <wp:inline distT="0" distB="0" distL="0" distR="0">
                  <wp:extent cx="5702651" cy="2828925"/>
                  <wp:effectExtent l="0" t="0" r="1270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725368" cy="2840194"/>
                          </a:xfrm>
                          <a:prstGeom prst="rect">
                            <a:avLst/>
                          </a:prstGeom>
                          <a:noFill/>
                          <a:ln>
                            <a:noFill/>
                          </a:ln>
                        </pic:spPr>
                      </pic:pic>
                    </a:graphicData>
                  </a:graphic>
                </wp:inline>
              </w:drawing>
            </w:r>
          </w:p>
        </w:tc>
      </w:tr>
      <w:tr w:rsidR="00DB587D" w:rsidRPr="003E405D">
        <w:tc>
          <w:tcPr>
            <w:tcW w:w="9779" w:type="dxa"/>
          </w:tcPr>
          <w:p w:rsidR="0088050E" w:rsidRPr="003E405D" w:rsidRDefault="00DB587D" w:rsidP="0088050E">
            <w:pPr>
              <w:jc w:val="center"/>
              <w:rPr>
                <w:rFonts w:ascii="Arial Narrow" w:hAnsi="Arial Narrow"/>
                <w:lang w:val="es-MX"/>
              </w:rPr>
            </w:pPr>
            <w:r w:rsidRPr="0088050E">
              <w:rPr>
                <w:rFonts w:ascii="Arial Narrow" w:hAnsi="Arial Narrow"/>
                <w:lang w:val="es-MX"/>
              </w:rPr>
              <w:t xml:space="preserve">Figura </w:t>
            </w:r>
            <w:r w:rsidR="003E405D" w:rsidRPr="0088050E">
              <w:rPr>
                <w:rFonts w:ascii="Arial Narrow" w:hAnsi="Arial Narrow"/>
                <w:lang w:val="es-MX"/>
              </w:rPr>
              <w:t>3.1.2</w:t>
            </w:r>
            <w:r w:rsidRPr="0088050E">
              <w:rPr>
                <w:rFonts w:ascii="Arial Narrow" w:hAnsi="Arial Narrow"/>
                <w:lang w:val="es-MX"/>
              </w:rPr>
              <w:t xml:space="preserve">. </w:t>
            </w:r>
            <w:r w:rsidR="0088050E" w:rsidRPr="0088050E">
              <w:rPr>
                <w:rFonts w:ascii="Arial Narrow" w:hAnsi="Arial Narrow"/>
                <w:lang w:val="es-MX"/>
              </w:rPr>
              <w:t xml:space="preserve"> Comportamiento del calorímetro y del atenuador a diferentes porcentajes de apertura.</w:t>
            </w:r>
          </w:p>
          <w:p w:rsidR="00DB587D" w:rsidRPr="003E405D" w:rsidRDefault="00DB587D" w:rsidP="00EC68CC">
            <w:pPr>
              <w:jc w:val="both"/>
              <w:rPr>
                <w:rFonts w:ascii="Arial Narrow" w:hAnsi="Arial Narrow"/>
                <w:lang w:val="es-MX"/>
              </w:rPr>
            </w:pPr>
          </w:p>
        </w:tc>
      </w:tr>
    </w:tbl>
    <w:p w:rsidR="00FB136F" w:rsidRPr="003E405D" w:rsidRDefault="00FB136F" w:rsidP="00436E37">
      <w:pPr>
        <w:rPr>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4"/>
        <w:gridCol w:w="5111"/>
      </w:tblGrid>
      <w:tr w:rsidR="00DB587D" w:rsidRPr="003E405D">
        <w:tc>
          <w:tcPr>
            <w:tcW w:w="4744" w:type="dxa"/>
          </w:tcPr>
          <w:p w:rsidR="00DB587D" w:rsidRPr="003E405D" w:rsidRDefault="00DB587D" w:rsidP="00436E37">
            <w:pPr>
              <w:rPr>
                <w:lang w:val="en-US"/>
              </w:rPr>
            </w:pPr>
            <w:r w:rsidRPr="003E405D">
              <w:rPr>
                <w:rFonts w:ascii="Calibri" w:eastAsia="Calibri" w:hAnsi="Calibri"/>
                <w:noProof/>
                <w:sz w:val="22"/>
                <w:szCs w:val="22"/>
                <w:lang w:eastAsia="es-ES_tradnl"/>
              </w:rPr>
              <w:drawing>
                <wp:inline distT="0" distB="0" distL="0" distR="0">
                  <wp:extent cx="2918204" cy="161123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918204" cy="1611236"/>
                          </a:xfrm>
                          <a:prstGeom prst="rect">
                            <a:avLst/>
                          </a:prstGeom>
                          <a:noFill/>
                          <a:ln>
                            <a:noFill/>
                          </a:ln>
                          <a:effectLst/>
                        </pic:spPr>
                      </pic:pic>
                    </a:graphicData>
                  </a:graphic>
                </wp:inline>
              </w:drawing>
            </w:r>
          </w:p>
        </w:tc>
        <w:tc>
          <w:tcPr>
            <w:tcW w:w="5111" w:type="dxa"/>
          </w:tcPr>
          <w:p w:rsidR="00DB587D" w:rsidRPr="003E405D" w:rsidRDefault="00DB587D" w:rsidP="00436E37">
            <w:pPr>
              <w:rPr>
                <w:lang w:val="en-US"/>
              </w:rPr>
            </w:pPr>
            <w:r w:rsidRPr="003E405D">
              <w:rPr>
                <w:rFonts w:ascii="Calibri" w:eastAsia="Calibri" w:hAnsi="Calibri"/>
                <w:noProof/>
                <w:sz w:val="22"/>
                <w:szCs w:val="22"/>
                <w:lang w:eastAsia="es-ES_tradnl"/>
              </w:rPr>
              <w:drawing>
                <wp:inline distT="0" distB="0" distL="0" distR="0">
                  <wp:extent cx="3154261" cy="161004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161164" cy="1613568"/>
                          </a:xfrm>
                          <a:prstGeom prst="rect">
                            <a:avLst/>
                          </a:prstGeom>
                          <a:noFill/>
                          <a:ln>
                            <a:noFill/>
                          </a:ln>
                        </pic:spPr>
                      </pic:pic>
                    </a:graphicData>
                  </a:graphic>
                </wp:inline>
              </w:drawing>
            </w:r>
          </w:p>
        </w:tc>
      </w:tr>
      <w:tr w:rsidR="00DB587D" w:rsidRPr="003E405D">
        <w:tc>
          <w:tcPr>
            <w:tcW w:w="9855" w:type="dxa"/>
            <w:gridSpan w:val="2"/>
          </w:tcPr>
          <w:p w:rsidR="00DB587D" w:rsidRPr="003E405D" w:rsidRDefault="00DB587D" w:rsidP="00DB587D">
            <w:pPr>
              <w:jc w:val="center"/>
              <w:rPr>
                <w:rFonts w:ascii="Arial Narrow" w:hAnsi="Arial Narrow"/>
                <w:lang w:val="es-MX"/>
              </w:rPr>
            </w:pPr>
            <w:r w:rsidRPr="003E405D">
              <w:rPr>
                <w:rFonts w:ascii="Arial Narrow" w:hAnsi="Arial Narrow"/>
                <w:lang w:val="es-MX"/>
              </w:rPr>
              <w:t xml:space="preserve">Figura </w:t>
            </w:r>
            <w:r w:rsidR="003E405D" w:rsidRPr="003E405D">
              <w:rPr>
                <w:rFonts w:ascii="Arial Narrow" w:hAnsi="Arial Narrow"/>
                <w:lang w:val="es-MX"/>
              </w:rPr>
              <w:t>3.1.3.</w:t>
            </w:r>
            <w:r w:rsidRPr="003E405D">
              <w:rPr>
                <w:rFonts w:ascii="Arial Narrow" w:hAnsi="Arial Narrow"/>
                <w:lang w:val="es-MX"/>
              </w:rPr>
              <w:t xml:space="preserve"> Arreglo experimental para la evaluación de superficies de flujo constante (izquierda) y esquema de la simulación (derecha).</w:t>
            </w:r>
          </w:p>
          <w:p w:rsidR="00DB587D" w:rsidRPr="003E405D" w:rsidRDefault="00DB587D" w:rsidP="00436E37">
            <w:pPr>
              <w:rPr>
                <w:lang w:val="es-MX"/>
              </w:rPr>
            </w:pPr>
          </w:p>
        </w:tc>
      </w:tr>
    </w:tbl>
    <w:p w:rsidR="00D31DD2" w:rsidRPr="003E405D" w:rsidRDefault="00D31DD2" w:rsidP="00436E37">
      <w:pPr>
        <w:rPr>
          <w:rFonts w:ascii="Arial Narrow" w:hAnsi="Arial Narrow"/>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90"/>
      </w:tblGrid>
      <w:tr w:rsidR="00DB587D" w:rsidRPr="003E405D">
        <w:trPr>
          <w:jc w:val="center"/>
        </w:trPr>
        <w:tc>
          <w:tcPr>
            <w:tcW w:w="4889" w:type="dxa"/>
          </w:tcPr>
          <w:p w:rsidR="00DB587D" w:rsidRPr="003E405D" w:rsidRDefault="00DB587D" w:rsidP="00DB587D">
            <w:pPr>
              <w:jc w:val="center"/>
              <w:rPr>
                <w:rFonts w:ascii="Arial Narrow" w:hAnsi="Arial Narrow"/>
                <w:lang w:val="es-MX"/>
              </w:rPr>
            </w:pPr>
            <w:r w:rsidRPr="003E405D">
              <w:rPr>
                <w:rFonts w:ascii="Calibri" w:eastAsia="Calibri" w:hAnsi="Calibri"/>
                <w:noProof/>
                <w:sz w:val="22"/>
                <w:szCs w:val="22"/>
                <w:lang w:eastAsia="es-ES_tradnl"/>
              </w:rPr>
              <w:drawing>
                <wp:inline distT="0" distB="0" distL="0" distR="0">
                  <wp:extent cx="2778201" cy="181742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b="12910"/>
                          <a:stretch>
                            <a:fillRect/>
                          </a:stretch>
                        </pic:blipFill>
                        <pic:spPr bwMode="auto">
                          <a:xfrm>
                            <a:off x="0" y="0"/>
                            <a:ext cx="2788393" cy="1824097"/>
                          </a:xfrm>
                          <a:prstGeom prst="rect">
                            <a:avLst/>
                          </a:prstGeom>
                          <a:noFill/>
                          <a:ln>
                            <a:noFill/>
                          </a:ln>
                          <a:effectLst/>
                        </pic:spPr>
                      </pic:pic>
                    </a:graphicData>
                  </a:graphic>
                </wp:inline>
              </w:drawing>
            </w:r>
          </w:p>
        </w:tc>
        <w:tc>
          <w:tcPr>
            <w:tcW w:w="4890" w:type="dxa"/>
          </w:tcPr>
          <w:p w:rsidR="00DB587D" w:rsidRPr="003E405D" w:rsidRDefault="00DB587D" w:rsidP="00DB587D">
            <w:pPr>
              <w:jc w:val="center"/>
              <w:rPr>
                <w:rFonts w:ascii="Arial Narrow" w:hAnsi="Arial Narrow"/>
                <w:lang w:val="es-MX"/>
              </w:rPr>
            </w:pPr>
            <w:r w:rsidRPr="003E405D">
              <w:rPr>
                <w:rFonts w:ascii="Calibri" w:eastAsia="Calibri" w:hAnsi="Calibri"/>
                <w:noProof/>
                <w:sz w:val="22"/>
                <w:szCs w:val="22"/>
                <w:lang w:eastAsia="es-ES_tradnl"/>
              </w:rPr>
              <w:drawing>
                <wp:inline distT="0" distB="0" distL="0" distR="0">
                  <wp:extent cx="2795267" cy="181404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b="10324"/>
                          <a:stretch>
                            <a:fillRect/>
                          </a:stretch>
                        </pic:blipFill>
                        <pic:spPr bwMode="auto">
                          <a:xfrm>
                            <a:off x="0" y="0"/>
                            <a:ext cx="2798509" cy="1816153"/>
                          </a:xfrm>
                          <a:prstGeom prst="rect">
                            <a:avLst/>
                          </a:prstGeom>
                          <a:noFill/>
                          <a:ln>
                            <a:noFill/>
                          </a:ln>
                          <a:effectLst/>
                        </pic:spPr>
                      </pic:pic>
                    </a:graphicData>
                  </a:graphic>
                </wp:inline>
              </w:drawing>
            </w:r>
          </w:p>
        </w:tc>
      </w:tr>
      <w:tr w:rsidR="00DB587D" w:rsidRPr="003E405D">
        <w:trPr>
          <w:jc w:val="center"/>
        </w:trPr>
        <w:tc>
          <w:tcPr>
            <w:tcW w:w="9779" w:type="dxa"/>
            <w:gridSpan w:val="2"/>
          </w:tcPr>
          <w:p w:rsidR="00DB587D" w:rsidRPr="003E405D" w:rsidRDefault="00DB587D" w:rsidP="003E405D">
            <w:pPr>
              <w:jc w:val="center"/>
              <w:rPr>
                <w:rFonts w:ascii="Arial Narrow" w:hAnsi="Arial Narrow"/>
                <w:lang w:val="es-MX"/>
              </w:rPr>
            </w:pPr>
            <w:r w:rsidRPr="003E405D">
              <w:rPr>
                <w:rFonts w:ascii="Arial Narrow" w:hAnsi="Arial Narrow"/>
                <w:lang w:val="es-MX"/>
              </w:rPr>
              <w:t xml:space="preserve">Figura </w:t>
            </w:r>
            <w:r w:rsidR="003E405D" w:rsidRPr="003E405D">
              <w:rPr>
                <w:rFonts w:ascii="Arial Narrow" w:hAnsi="Arial Narrow"/>
                <w:lang w:val="es-MX"/>
              </w:rPr>
              <w:t xml:space="preserve">3.1.4. </w:t>
            </w:r>
            <w:r w:rsidRPr="003E405D">
              <w:rPr>
                <w:rFonts w:ascii="Arial Narrow" w:hAnsi="Arial Narrow"/>
                <w:lang w:val="es-MX"/>
              </w:rPr>
              <w:t>Superficies de flujo constante teóricas (izquierda) y experimentales (derecha), en la zona focal del HoSIER</w:t>
            </w:r>
            <w:r w:rsidR="007A7E77">
              <w:rPr>
                <w:rFonts w:ascii="Arial Narrow" w:hAnsi="Arial Narrow"/>
                <w:lang w:val="es-MX"/>
              </w:rPr>
              <w:t>.</w:t>
            </w:r>
          </w:p>
        </w:tc>
      </w:tr>
    </w:tbl>
    <w:p w:rsidR="00CD42E4" w:rsidRPr="003E405D" w:rsidRDefault="00CD42E4" w:rsidP="00436E37">
      <w:pPr>
        <w:rPr>
          <w:rFonts w:ascii="Arial Narrow" w:hAnsi="Arial Narrow"/>
          <w:lang w:val="es-MX"/>
        </w:rPr>
      </w:pPr>
    </w:p>
    <w:p w:rsidR="00DB587D" w:rsidRPr="003E405D" w:rsidRDefault="00DB587D" w:rsidP="00DB587D">
      <w:pPr>
        <w:jc w:val="center"/>
        <w:rPr>
          <w:rFonts w:ascii="Arial Narrow" w:hAnsi="Arial Narrow"/>
          <w:lang w:val="es-MX"/>
        </w:rPr>
      </w:pPr>
    </w:p>
    <w:p w:rsidR="00DB587D" w:rsidRPr="003E405D" w:rsidRDefault="00DB587D" w:rsidP="00436E37">
      <w:pPr>
        <w:rPr>
          <w:rFonts w:ascii="Arial Narrow" w:hAnsi="Arial Narrow"/>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79"/>
      </w:tblGrid>
      <w:tr w:rsidR="00DB587D" w:rsidRPr="003E405D">
        <w:tc>
          <w:tcPr>
            <w:tcW w:w="9779" w:type="dxa"/>
          </w:tcPr>
          <w:p w:rsidR="00DB587D" w:rsidRPr="003E405D" w:rsidRDefault="00DB587D" w:rsidP="00DB587D">
            <w:pPr>
              <w:jc w:val="center"/>
              <w:rPr>
                <w:rFonts w:ascii="Arial Narrow" w:hAnsi="Arial Narrow"/>
                <w:lang w:val="es-MX"/>
              </w:rPr>
            </w:pPr>
            <w:r w:rsidRPr="003E405D">
              <w:rPr>
                <w:rFonts w:ascii="Arial Narrow" w:hAnsi="Arial Narrow"/>
                <w:noProof/>
                <w:lang w:eastAsia="es-ES_tradnl"/>
              </w:rPr>
              <w:drawing>
                <wp:inline distT="0" distB="0" distL="0" distR="0">
                  <wp:extent cx="3845730" cy="2091308"/>
                  <wp:effectExtent l="0" t="0" r="0" b="0"/>
                  <wp:docPr id="38"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2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846029" cy="2091471"/>
                          </a:xfrm>
                          <a:prstGeom prst="rect">
                            <a:avLst/>
                          </a:prstGeom>
                          <a:noFill/>
                        </pic:spPr>
                      </pic:pic>
                    </a:graphicData>
                  </a:graphic>
                </wp:inline>
              </w:drawing>
            </w:r>
          </w:p>
        </w:tc>
      </w:tr>
      <w:tr w:rsidR="00DB587D" w:rsidRPr="003E405D">
        <w:tc>
          <w:tcPr>
            <w:tcW w:w="9779" w:type="dxa"/>
          </w:tcPr>
          <w:p w:rsidR="00DB587D" w:rsidRPr="003E405D" w:rsidRDefault="00DB587D" w:rsidP="003E405D">
            <w:pPr>
              <w:jc w:val="center"/>
              <w:rPr>
                <w:rFonts w:ascii="Arial Narrow" w:hAnsi="Arial Narrow"/>
                <w:lang w:val="es-MX"/>
              </w:rPr>
            </w:pPr>
            <w:r w:rsidRPr="003E405D">
              <w:rPr>
                <w:rFonts w:ascii="Arial Narrow" w:hAnsi="Arial Narrow"/>
                <w:lang w:val="es-MX"/>
              </w:rPr>
              <w:t xml:space="preserve">Figura </w:t>
            </w:r>
            <w:r w:rsidR="003E405D" w:rsidRPr="003E405D">
              <w:rPr>
                <w:rFonts w:ascii="Arial Narrow" w:hAnsi="Arial Narrow"/>
                <w:lang w:val="es-MX"/>
              </w:rPr>
              <w:t xml:space="preserve">3.1.5. </w:t>
            </w:r>
            <w:r w:rsidRPr="003E405D">
              <w:rPr>
                <w:rFonts w:ascii="Arial Narrow" w:hAnsi="Arial Narrow"/>
                <w:lang w:val="es-MX"/>
              </w:rPr>
              <w:t>Comparación de la distribución de flujo concentrado a lo largo del eje vertical, teórica y experimental.</w:t>
            </w:r>
          </w:p>
        </w:tc>
      </w:tr>
    </w:tbl>
    <w:p w:rsidR="00DB587D" w:rsidRPr="003E405D" w:rsidRDefault="00DB587D" w:rsidP="00436E37">
      <w:pPr>
        <w:rPr>
          <w:rFonts w:ascii="Arial Narrow" w:hAnsi="Arial Narrow"/>
          <w:lang w:val="es-MX"/>
        </w:rPr>
      </w:pPr>
    </w:p>
    <w:p w:rsidR="00880445" w:rsidRDefault="00880445" w:rsidP="00880445">
      <w:pPr>
        <w:jc w:val="both"/>
        <w:rPr>
          <w:rFonts w:ascii="Arial Narrow" w:hAnsi="Arial Narrow"/>
          <w:lang w:val="es-MX"/>
        </w:rPr>
      </w:pPr>
    </w:p>
    <w:bookmarkEnd w:id="2"/>
    <w:p w:rsidR="00AE0088" w:rsidRPr="00AE0088" w:rsidRDefault="00AE0088" w:rsidP="00CF25AD">
      <w:pPr>
        <w:ind w:left="426" w:hanging="426"/>
        <w:rPr>
          <w:rFonts w:ascii="Arial Narrow" w:hAnsi="Arial Narrow"/>
          <w:lang w:val="es-ES"/>
        </w:rPr>
      </w:pPr>
    </w:p>
    <w:sectPr w:rsidR="00AE0088" w:rsidRPr="00AE0088" w:rsidSect="00F07EC7">
      <w:headerReference w:type="even" r:id="rId21"/>
      <w:headerReference w:type="default" r:id="rId22"/>
      <w:footerReference w:type="even" r:id="rId23"/>
      <w:footerReference w:type="default" r:id="rId24"/>
      <w:headerReference w:type="first" r:id="rId25"/>
      <w:footerReference w:type="first" r:id="rId26"/>
      <w:pgSz w:w="12240" w:h="15840" w:code="1"/>
      <w:pgMar w:top="1418" w:right="1183" w:bottom="1418" w:left="1418" w:header="709" w:footer="709"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B6D" w:rsidRDefault="00236B6D" w:rsidP="00F07EC7">
      <w:r>
        <w:separator/>
      </w:r>
    </w:p>
  </w:endnote>
  <w:endnote w:type="continuationSeparator" w:id="0">
    <w:p w:rsidR="00236B6D" w:rsidRDefault="00236B6D" w:rsidP="00F07E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ＭＳ 明朝">
    <w:charset w:val="4E"/>
    <w:family w:val="auto"/>
    <w:pitch w:val="variable"/>
    <w:sig w:usb0="00000001" w:usb1="00000000" w:usb2="01000407" w:usb3="00000000" w:csb0="00020000" w:csb1="00000000"/>
  </w:font>
  <w:font w:name="ＭＳ ゴシック">
    <w:charset w:val="4E"/>
    <w:family w:val="auto"/>
    <w:pitch w:val="variable"/>
    <w:sig w:usb0="00000001" w:usb1="00000000" w:usb2="01000407" w:usb3="00000000" w:csb0="00020000" w:csb1="00000000"/>
  </w:font>
  <w:font w:name="Lucida Grande">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6D" w:rsidRDefault="00236B6D">
    <w:pPr>
      <w:pStyle w:val="Piedepgina"/>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6D" w:rsidRPr="00354D90" w:rsidRDefault="00236B6D" w:rsidP="004358E8">
    <w:pPr>
      <w:pStyle w:val="Piedepgina"/>
      <w:pBdr>
        <w:top w:val="thinThickSmallGap" w:sz="24" w:space="1" w:color="0F243E"/>
      </w:pBdr>
      <w:rPr>
        <w:rFonts w:ascii="Arial Narrow" w:hAnsi="Arial Narrow"/>
      </w:rPr>
    </w:pPr>
    <w:r>
      <w:rPr>
        <w:rFonts w:ascii="Arial Narrow" w:hAnsi="Arial Narrow"/>
      </w:rPr>
      <w:t>Segundo Informe Técnico Parcial. Octubre 2013.</w:t>
    </w:r>
    <w:r>
      <w:rPr>
        <w:rFonts w:ascii="Arial Narrow" w:hAnsi="Arial Narrow"/>
      </w:rPr>
      <w:tab/>
    </w:r>
    <w:r>
      <w:rPr>
        <w:rFonts w:ascii="Arial Narrow" w:hAnsi="Arial Narrow"/>
      </w:rPr>
      <w:tab/>
    </w:r>
    <w:r>
      <w:rPr>
        <w:rFonts w:ascii="Arial Narrow" w:hAnsi="Arial Narrow"/>
      </w:rPr>
      <w:tab/>
      <w:t xml:space="preserve">          </w:t>
    </w:r>
    <w:fldSimple w:instr=" PAGE   \* MERGEFORMAT ">
      <w:r w:rsidR="00ED5992" w:rsidRPr="00ED5992">
        <w:rPr>
          <w:rFonts w:ascii="Arial Narrow" w:hAnsi="Arial Narrow"/>
          <w:noProof/>
        </w:rPr>
        <w:t>4</w:t>
      </w:r>
    </w:fldSimple>
  </w:p>
  <w:p w:rsidR="00236B6D" w:rsidRDefault="00236B6D">
    <w:pPr>
      <w:pStyle w:val="Piedepgina"/>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6D" w:rsidRDefault="00236B6D">
    <w:pPr>
      <w:pStyle w:val="Piedepgina"/>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B6D" w:rsidRDefault="00236B6D" w:rsidP="00F07EC7">
      <w:r>
        <w:separator/>
      </w:r>
    </w:p>
  </w:footnote>
  <w:footnote w:type="continuationSeparator" w:id="0">
    <w:p w:rsidR="00236B6D" w:rsidRDefault="00236B6D" w:rsidP="00F07EC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6D" w:rsidRDefault="00236B6D">
    <w:pPr>
      <w:pStyle w:val="Encabezado"/>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6D" w:rsidRPr="006368AD" w:rsidRDefault="00236B6D" w:rsidP="00F07EC7">
    <w:pPr>
      <w:pStyle w:val="Encabezado"/>
      <w:pBdr>
        <w:bottom w:val="thickThinSmallGap" w:sz="24" w:space="0" w:color="0F243E"/>
      </w:pBdr>
      <w:rPr>
        <w:rFonts w:ascii="Cambria" w:hAnsi="Cambria"/>
        <w:color w:val="182F72"/>
        <w:sz w:val="32"/>
        <w:szCs w:val="32"/>
      </w:rPr>
    </w:pPr>
    <w:r w:rsidRPr="006368AD">
      <w:rPr>
        <w:rFonts w:ascii="Arial Unicode MS" w:eastAsia="Arial Unicode MS" w:hAnsi="Arial Unicode MS" w:cs="Arial Unicode MS"/>
        <w:bCs/>
        <w:color w:val="182F72"/>
        <w:sz w:val="20"/>
        <w:szCs w:val="20"/>
      </w:rPr>
      <w:t>Laboratorio Nacional de Sistemas de Concentración Solar y Química Solar</w:t>
    </w:r>
    <w:r>
      <w:rPr>
        <w:rFonts w:ascii="Arial Unicode MS" w:eastAsia="Arial Unicode MS" w:hAnsi="Arial Unicode MS" w:cs="Arial Unicode MS"/>
        <w:bCs/>
        <w:color w:val="182F72"/>
        <w:sz w:val="20"/>
        <w:szCs w:val="20"/>
      </w:rPr>
      <w:t>. Segunda Etapa</w:t>
    </w:r>
  </w:p>
  <w:p w:rsidR="00236B6D" w:rsidRDefault="00236B6D">
    <w:pPr>
      <w:pStyle w:val="Encabezado"/>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6D" w:rsidRDefault="00236B6D">
    <w:pPr>
      <w:pStyle w:val="Encabezado"/>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nsid w:val="0000000D"/>
    <w:multiLevelType w:val="multilevel"/>
    <w:tmpl w:val="63E6DEE4"/>
    <w:name w:val="WW8Num13"/>
    <w:lvl w:ilvl="0">
      <w:start w:val="1"/>
      <w:numFmt w:val="decimal"/>
      <w:lvlText w:val="%1."/>
      <w:lvlJc w:val="left"/>
      <w:pPr>
        <w:tabs>
          <w:tab w:val="num" w:pos="283"/>
        </w:tabs>
        <w:ind w:left="283" w:hanging="283"/>
      </w:pPr>
      <w:rPr>
        <w:b w:val="0"/>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28C5725"/>
    <w:multiLevelType w:val="multilevel"/>
    <w:tmpl w:val="0000000C"/>
    <w:name w:val="WW8Num123223"/>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nsid w:val="03EB6E29"/>
    <w:multiLevelType w:val="hybridMultilevel"/>
    <w:tmpl w:val="E2822F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8248F6"/>
    <w:multiLevelType w:val="hybridMultilevel"/>
    <w:tmpl w:val="B4467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71F69E4"/>
    <w:multiLevelType w:val="multilevel"/>
    <w:tmpl w:val="73609658"/>
    <w:name w:val="WW8Num1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9720CFE"/>
    <w:multiLevelType w:val="multilevel"/>
    <w:tmpl w:val="F66C3FC4"/>
    <w:name w:val="WW8Num1223222"/>
    <w:lvl w:ilvl="0">
      <w:start w:val="1"/>
      <w:numFmt w:val="decimal"/>
      <w:lvlText w:val="A.%1."/>
      <w:lvlJc w:val="left"/>
      <w:pPr>
        <w:ind w:left="432" w:hanging="432"/>
      </w:pPr>
      <w:rPr>
        <w:rFonts w:hint="default"/>
      </w:rPr>
    </w:lvl>
    <w:lvl w:ilvl="1">
      <w:start w:val="1"/>
      <w:numFmt w:val="decimal"/>
      <w:lvlText w:val="A.%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0A4B1FEB"/>
    <w:multiLevelType w:val="hybridMultilevel"/>
    <w:tmpl w:val="524A49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B50255A"/>
    <w:multiLevelType w:val="hybridMultilevel"/>
    <w:tmpl w:val="55F86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0512AD3"/>
    <w:multiLevelType w:val="multilevel"/>
    <w:tmpl w:val="70307084"/>
    <w:name w:val="WW8Num12222"/>
    <w:lvl w:ilvl="0">
      <w:start w:val="1"/>
      <w:numFmt w:val="decimal"/>
      <w:lvlText w:val="%1"/>
      <w:lvlJc w:val="left"/>
      <w:pPr>
        <w:ind w:left="432" w:hanging="432"/>
      </w:pPr>
      <w:rPr>
        <w:rFonts w:hint="default"/>
      </w:rPr>
    </w:lvl>
    <w:lvl w:ilvl="1">
      <w:start w:val="1"/>
      <w:numFmt w:val="decimal"/>
      <w:lvlText w:val="%1.%2"/>
      <w:lvlJc w:val="left"/>
      <w:pPr>
        <w:ind w:left="576" w:hanging="2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10108D9"/>
    <w:multiLevelType w:val="hybridMultilevel"/>
    <w:tmpl w:val="22DA6B1A"/>
    <w:lvl w:ilvl="0" w:tplc="89C243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155140E"/>
    <w:multiLevelType w:val="hybridMultilevel"/>
    <w:tmpl w:val="A75053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2502B43"/>
    <w:multiLevelType w:val="multilevel"/>
    <w:tmpl w:val="0000000C"/>
    <w:name w:val="WW8Num123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3">
    <w:nsid w:val="12CA7881"/>
    <w:multiLevelType w:val="hybridMultilevel"/>
    <w:tmpl w:val="7B1A1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3FB430F"/>
    <w:multiLevelType w:val="multilevel"/>
    <w:tmpl w:val="0C08D46E"/>
    <w:name w:val="WW8Num122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22777233"/>
    <w:multiLevelType w:val="multilevel"/>
    <w:tmpl w:val="0C685C02"/>
    <w:name w:val="WW8Num1222222"/>
    <w:lvl w:ilvl="0">
      <w:start w:val="1"/>
      <w:numFmt w:val="decimal"/>
      <w:lvlText w:val="%1"/>
      <w:lvlJc w:val="left"/>
      <w:pPr>
        <w:ind w:left="432" w:hanging="432"/>
      </w:pPr>
      <w:rPr>
        <w:rFonts w:hint="default"/>
      </w:rPr>
    </w:lvl>
    <w:lvl w:ilvl="1">
      <w:start w:val="1"/>
      <w:numFmt w:val="decimal"/>
      <w:lvlText w:val="%1.%2"/>
      <w:lvlJc w:val="left"/>
      <w:pPr>
        <w:ind w:left="576" w:hanging="17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5450D5F"/>
    <w:multiLevelType w:val="hybridMultilevel"/>
    <w:tmpl w:val="561CEF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584045A"/>
    <w:multiLevelType w:val="hybridMultilevel"/>
    <w:tmpl w:val="2FD09E9A"/>
    <w:lvl w:ilvl="0" w:tplc="080A0001">
      <w:start w:val="1"/>
      <w:numFmt w:val="bullet"/>
      <w:lvlText w:val=""/>
      <w:lvlJc w:val="left"/>
      <w:pPr>
        <w:tabs>
          <w:tab w:val="num" w:pos="720"/>
        </w:tabs>
        <w:ind w:left="720" w:hanging="360"/>
      </w:pPr>
      <w:rPr>
        <w:rFonts w:ascii="Symbol" w:hAnsi="Symbol" w:hint="default"/>
      </w:rPr>
    </w:lvl>
    <w:lvl w:ilvl="1" w:tplc="05829C44" w:tentative="1">
      <w:start w:val="1"/>
      <w:numFmt w:val="bullet"/>
      <w:lvlText w:val=""/>
      <w:lvlJc w:val="left"/>
      <w:pPr>
        <w:tabs>
          <w:tab w:val="num" w:pos="1440"/>
        </w:tabs>
        <w:ind w:left="1440" w:hanging="360"/>
      </w:pPr>
      <w:rPr>
        <w:rFonts w:ascii="Wingdings" w:hAnsi="Wingdings" w:hint="default"/>
      </w:rPr>
    </w:lvl>
    <w:lvl w:ilvl="2" w:tplc="7884E452" w:tentative="1">
      <w:start w:val="1"/>
      <w:numFmt w:val="bullet"/>
      <w:lvlText w:val=""/>
      <w:lvlJc w:val="left"/>
      <w:pPr>
        <w:tabs>
          <w:tab w:val="num" w:pos="2160"/>
        </w:tabs>
        <w:ind w:left="2160" w:hanging="360"/>
      </w:pPr>
      <w:rPr>
        <w:rFonts w:ascii="Wingdings" w:hAnsi="Wingdings" w:hint="default"/>
      </w:rPr>
    </w:lvl>
    <w:lvl w:ilvl="3" w:tplc="E0944E18" w:tentative="1">
      <w:start w:val="1"/>
      <w:numFmt w:val="bullet"/>
      <w:lvlText w:val=""/>
      <w:lvlJc w:val="left"/>
      <w:pPr>
        <w:tabs>
          <w:tab w:val="num" w:pos="2880"/>
        </w:tabs>
        <w:ind w:left="2880" w:hanging="360"/>
      </w:pPr>
      <w:rPr>
        <w:rFonts w:ascii="Wingdings" w:hAnsi="Wingdings" w:hint="default"/>
      </w:rPr>
    </w:lvl>
    <w:lvl w:ilvl="4" w:tplc="8702F6DC" w:tentative="1">
      <w:start w:val="1"/>
      <w:numFmt w:val="bullet"/>
      <w:lvlText w:val=""/>
      <w:lvlJc w:val="left"/>
      <w:pPr>
        <w:tabs>
          <w:tab w:val="num" w:pos="3600"/>
        </w:tabs>
        <w:ind w:left="3600" w:hanging="360"/>
      </w:pPr>
      <w:rPr>
        <w:rFonts w:ascii="Wingdings" w:hAnsi="Wingdings" w:hint="default"/>
      </w:rPr>
    </w:lvl>
    <w:lvl w:ilvl="5" w:tplc="FA8EE6D6" w:tentative="1">
      <w:start w:val="1"/>
      <w:numFmt w:val="bullet"/>
      <w:lvlText w:val=""/>
      <w:lvlJc w:val="left"/>
      <w:pPr>
        <w:tabs>
          <w:tab w:val="num" w:pos="4320"/>
        </w:tabs>
        <w:ind w:left="4320" w:hanging="360"/>
      </w:pPr>
      <w:rPr>
        <w:rFonts w:ascii="Wingdings" w:hAnsi="Wingdings" w:hint="default"/>
      </w:rPr>
    </w:lvl>
    <w:lvl w:ilvl="6" w:tplc="28CA3690" w:tentative="1">
      <w:start w:val="1"/>
      <w:numFmt w:val="bullet"/>
      <w:lvlText w:val=""/>
      <w:lvlJc w:val="left"/>
      <w:pPr>
        <w:tabs>
          <w:tab w:val="num" w:pos="5040"/>
        </w:tabs>
        <w:ind w:left="5040" w:hanging="360"/>
      </w:pPr>
      <w:rPr>
        <w:rFonts w:ascii="Wingdings" w:hAnsi="Wingdings" w:hint="default"/>
      </w:rPr>
    </w:lvl>
    <w:lvl w:ilvl="7" w:tplc="A774ADAA" w:tentative="1">
      <w:start w:val="1"/>
      <w:numFmt w:val="bullet"/>
      <w:lvlText w:val=""/>
      <w:lvlJc w:val="left"/>
      <w:pPr>
        <w:tabs>
          <w:tab w:val="num" w:pos="5760"/>
        </w:tabs>
        <w:ind w:left="5760" w:hanging="360"/>
      </w:pPr>
      <w:rPr>
        <w:rFonts w:ascii="Wingdings" w:hAnsi="Wingdings" w:hint="default"/>
      </w:rPr>
    </w:lvl>
    <w:lvl w:ilvl="8" w:tplc="FECEF0A2" w:tentative="1">
      <w:start w:val="1"/>
      <w:numFmt w:val="bullet"/>
      <w:lvlText w:val=""/>
      <w:lvlJc w:val="left"/>
      <w:pPr>
        <w:tabs>
          <w:tab w:val="num" w:pos="6480"/>
        </w:tabs>
        <w:ind w:left="6480" w:hanging="360"/>
      </w:pPr>
      <w:rPr>
        <w:rFonts w:ascii="Wingdings" w:hAnsi="Wingdings" w:hint="default"/>
      </w:rPr>
    </w:lvl>
  </w:abstractNum>
  <w:abstractNum w:abstractNumId="18">
    <w:nsid w:val="26387574"/>
    <w:multiLevelType w:val="multilevel"/>
    <w:tmpl w:val="080A0025"/>
    <w:lvl w:ilvl="0">
      <w:start w:val="1"/>
      <w:numFmt w:val="decimal"/>
      <w:pStyle w:val="Ttulo1"/>
      <w:lvlText w:val="%1"/>
      <w:lvlJc w:val="left"/>
      <w:pPr>
        <w:ind w:left="432" w:hanging="432"/>
      </w:pPr>
      <w:rPr>
        <w:rFonts w:hint="default"/>
        <w:color w:val="auto"/>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7040EE9"/>
    <w:multiLevelType w:val="multilevel"/>
    <w:tmpl w:val="C4881D6E"/>
    <w:name w:val="WW8Num122322"/>
    <w:lvl w:ilvl="0">
      <w:start w:val="1"/>
      <w:numFmt w:val="decimal"/>
      <w:lvlText w:val="A.%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29A71C62"/>
    <w:multiLevelType w:val="hybridMultilevel"/>
    <w:tmpl w:val="A75053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1554DC0"/>
    <w:multiLevelType w:val="hybridMultilevel"/>
    <w:tmpl w:val="56D0C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7C4203C"/>
    <w:multiLevelType w:val="multilevel"/>
    <w:tmpl w:val="8C02A7E2"/>
    <w:name w:val="WW8Num1223224"/>
    <w:lvl w:ilvl="0">
      <w:start w:val="1"/>
      <w:numFmt w:val="decimal"/>
      <w:lvlText w:val="A.%1."/>
      <w:lvlJc w:val="left"/>
      <w:pPr>
        <w:ind w:left="432" w:hanging="432"/>
      </w:pPr>
      <w:rPr>
        <w:rFonts w:hint="default"/>
      </w:rPr>
    </w:lvl>
    <w:lvl w:ilvl="1">
      <w:start w:val="1"/>
      <w:numFmt w:val="decimal"/>
      <w:lvlText w:val="A.%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3830532C"/>
    <w:multiLevelType w:val="multilevel"/>
    <w:tmpl w:val="0000000C"/>
    <w:name w:val="WW8Num12323"/>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4">
    <w:nsid w:val="3DA53135"/>
    <w:multiLevelType w:val="multilevel"/>
    <w:tmpl w:val="CCCA058A"/>
    <w:name w:val="WW8Num122222"/>
    <w:lvl w:ilvl="0">
      <w:start w:val="1"/>
      <w:numFmt w:val="decimal"/>
      <w:lvlText w:val="%1"/>
      <w:lvlJc w:val="left"/>
      <w:pPr>
        <w:ind w:left="432" w:hanging="432"/>
      </w:pPr>
      <w:rPr>
        <w:rFonts w:hint="default"/>
      </w:rPr>
    </w:lvl>
    <w:lvl w:ilvl="1">
      <w:start w:val="1"/>
      <w:numFmt w:val="decimal"/>
      <w:lvlText w:val="%1.%2"/>
      <w:lvlJc w:val="left"/>
      <w:pPr>
        <w:ind w:left="576" w:hanging="23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3FEE5267"/>
    <w:multiLevelType w:val="hybridMultilevel"/>
    <w:tmpl w:val="F900007C"/>
    <w:lvl w:ilvl="0" w:tplc="0C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2D367E9"/>
    <w:multiLevelType w:val="hybridMultilevel"/>
    <w:tmpl w:val="2A4875B6"/>
    <w:lvl w:ilvl="0" w:tplc="0C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59938A9"/>
    <w:multiLevelType w:val="hybridMultilevel"/>
    <w:tmpl w:val="C8423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CE47C76"/>
    <w:multiLevelType w:val="hybridMultilevel"/>
    <w:tmpl w:val="1E9A4CFC"/>
    <w:lvl w:ilvl="0" w:tplc="080A0001">
      <w:start w:val="1"/>
      <w:numFmt w:val="bullet"/>
      <w:lvlText w:val=""/>
      <w:lvlJc w:val="left"/>
      <w:pPr>
        <w:ind w:left="720" w:hanging="360"/>
      </w:pPr>
      <w:rPr>
        <w:rFonts w:ascii="Symbol" w:hAnsi="Symbol" w:hint="default"/>
      </w:rPr>
    </w:lvl>
    <w:lvl w:ilvl="1" w:tplc="F066022A">
      <w:numFmt w:val="bullet"/>
      <w:lvlText w:val="•"/>
      <w:lvlJc w:val="left"/>
      <w:pPr>
        <w:ind w:left="1785" w:hanging="705"/>
      </w:pPr>
      <w:rPr>
        <w:rFonts w:ascii="Arial Narrow" w:eastAsia="Times New Roman" w:hAnsi="Arial Narro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D2D7E3F"/>
    <w:multiLevelType w:val="hybridMultilevel"/>
    <w:tmpl w:val="E2822F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EDD4BD1"/>
    <w:multiLevelType w:val="hybridMultilevel"/>
    <w:tmpl w:val="9B70A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0755C8E"/>
    <w:multiLevelType w:val="multilevel"/>
    <w:tmpl w:val="04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6F42689"/>
    <w:multiLevelType w:val="hybridMultilevel"/>
    <w:tmpl w:val="FD147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7163B1C"/>
    <w:multiLevelType w:val="hybridMultilevel"/>
    <w:tmpl w:val="AD8E8E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898173B"/>
    <w:multiLevelType w:val="hybridMultilevel"/>
    <w:tmpl w:val="B0DEDCD8"/>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8C40F25"/>
    <w:multiLevelType w:val="multilevel"/>
    <w:tmpl w:val="67D85B0E"/>
    <w:name w:val="WW8Num1222"/>
    <w:lvl w:ilvl="0">
      <w:start w:val="1"/>
      <w:numFmt w:val="decimal"/>
      <w:lvlText w:val="%1"/>
      <w:lvlJc w:val="left"/>
      <w:pPr>
        <w:ind w:left="432" w:hanging="432"/>
      </w:pPr>
      <w:rPr>
        <w:rFonts w:hint="default"/>
      </w:rPr>
    </w:lvl>
    <w:lvl w:ilvl="1">
      <w:start w:val="1"/>
      <w:numFmt w:val="decimal"/>
      <w:lvlText w:val="%1.%2"/>
      <w:lvlJc w:val="left"/>
      <w:pPr>
        <w:ind w:left="576" w:hanging="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59597E90"/>
    <w:multiLevelType w:val="multilevel"/>
    <w:tmpl w:val="0000000C"/>
    <w:name w:val="WW8Num123"/>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7">
    <w:nsid w:val="59FC5C24"/>
    <w:multiLevelType w:val="hybridMultilevel"/>
    <w:tmpl w:val="285A542A"/>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DDC1DD8"/>
    <w:multiLevelType w:val="hybridMultilevel"/>
    <w:tmpl w:val="60BA23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FC01AB3"/>
    <w:multiLevelType w:val="multilevel"/>
    <w:tmpl w:val="C4881D6E"/>
    <w:name w:val="WW8Num12232"/>
    <w:lvl w:ilvl="0">
      <w:start w:val="1"/>
      <w:numFmt w:val="decimal"/>
      <w:lvlText w:val="A.%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608A58BC"/>
    <w:multiLevelType w:val="hybridMultilevel"/>
    <w:tmpl w:val="22DA6B1A"/>
    <w:lvl w:ilvl="0" w:tplc="89C243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1B81F40"/>
    <w:multiLevelType w:val="hybridMultilevel"/>
    <w:tmpl w:val="29D2AA70"/>
    <w:lvl w:ilvl="0" w:tplc="080A0001">
      <w:start w:val="1"/>
      <w:numFmt w:val="bullet"/>
      <w:lvlText w:val=""/>
      <w:lvlJc w:val="left"/>
      <w:pPr>
        <w:ind w:left="771" w:hanging="360"/>
      </w:pPr>
      <w:rPr>
        <w:rFonts w:ascii="Symbol" w:hAnsi="Symbol" w:hint="default"/>
      </w:rPr>
    </w:lvl>
    <w:lvl w:ilvl="1" w:tplc="080A0003" w:tentative="1">
      <w:start w:val="1"/>
      <w:numFmt w:val="bullet"/>
      <w:lvlText w:val="o"/>
      <w:lvlJc w:val="left"/>
      <w:pPr>
        <w:ind w:left="1491" w:hanging="360"/>
      </w:pPr>
      <w:rPr>
        <w:rFonts w:ascii="Courier New" w:hAnsi="Courier New" w:cs="Arial" w:hint="default"/>
      </w:rPr>
    </w:lvl>
    <w:lvl w:ilvl="2" w:tplc="080A0005" w:tentative="1">
      <w:start w:val="1"/>
      <w:numFmt w:val="bullet"/>
      <w:lvlText w:val=""/>
      <w:lvlJc w:val="left"/>
      <w:pPr>
        <w:ind w:left="2211" w:hanging="360"/>
      </w:pPr>
      <w:rPr>
        <w:rFonts w:ascii="Wingdings" w:hAnsi="Wingdings" w:hint="default"/>
      </w:rPr>
    </w:lvl>
    <w:lvl w:ilvl="3" w:tplc="080A0001" w:tentative="1">
      <w:start w:val="1"/>
      <w:numFmt w:val="bullet"/>
      <w:lvlText w:val=""/>
      <w:lvlJc w:val="left"/>
      <w:pPr>
        <w:ind w:left="2931" w:hanging="360"/>
      </w:pPr>
      <w:rPr>
        <w:rFonts w:ascii="Symbol" w:hAnsi="Symbol" w:hint="default"/>
      </w:rPr>
    </w:lvl>
    <w:lvl w:ilvl="4" w:tplc="080A0003" w:tentative="1">
      <w:start w:val="1"/>
      <w:numFmt w:val="bullet"/>
      <w:lvlText w:val="o"/>
      <w:lvlJc w:val="left"/>
      <w:pPr>
        <w:ind w:left="3651" w:hanging="360"/>
      </w:pPr>
      <w:rPr>
        <w:rFonts w:ascii="Courier New" w:hAnsi="Courier New" w:cs="Arial" w:hint="default"/>
      </w:rPr>
    </w:lvl>
    <w:lvl w:ilvl="5" w:tplc="080A0005" w:tentative="1">
      <w:start w:val="1"/>
      <w:numFmt w:val="bullet"/>
      <w:lvlText w:val=""/>
      <w:lvlJc w:val="left"/>
      <w:pPr>
        <w:ind w:left="4371" w:hanging="360"/>
      </w:pPr>
      <w:rPr>
        <w:rFonts w:ascii="Wingdings" w:hAnsi="Wingdings" w:hint="default"/>
      </w:rPr>
    </w:lvl>
    <w:lvl w:ilvl="6" w:tplc="080A0001" w:tentative="1">
      <w:start w:val="1"/>
      <w:numFmt w:val="bullet"/>
      <w:lvlText w:val=""/>
      <w:lvlJc w:val="left"/>
      <w:pPr>
        <w:ind w:left="5091" w:hanging="360"/>
      </w:pPr>
      <w:rPr>
        <w:rFonts w:ascii="Symbol" w:hAnsi="Symbol" w:hint="default"/>
      </w:rPr>
    </w:lvl>
    <w:lvl w:ilvl="7" w:tplc="080A0003" w:tentative="1">
      <w:start w:val="1"/>
      <w:numFmt w:val="bullet"/>
      <w:lvlText w:val="o"/>
      <w:lvlJc w:val="left"/>
      <w:pPr>
        <w:ind w:left="5811" w:hanging="360"/>
      </w:pPr>
      <w:rPr>
        <w:rFonts w:ascii="Courier New" w:hAnsi="Courier New" w:cs="Arial" w:hint="default"/>
      </w:rPr>
    </w:lvl>
    <w:lvl w:ilvl="8" w:tplc="080A0005" w:tentative="1">
      <w:start w:val="1"/>
      <w:numFmt w:val="bullet"/>
      <w:lvlText w:val=""/>
      <w:lvlJc w:val="left"/>
      <w:pPr>
        <w:ind w:left="6531" w:hanging="360"/>
      </w:pPr>
      <w:rPr>
        <w:rFonts w:ascii="Wingdings" w:hAnsi="Wingdings" w:hint="default"/>
      </w:rPr>
    </w:lvl>
  </w:abstractNum>
  <w:abstractNum w:abstractNumId="42">
    <w:nsid w:val="62E41622"/>
    <w:multiLevelType w:val="hybridMultilevel"/>
    <w:tmpl w:val="086468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46838B6"/>
    <w:multiLevelType w:val="multilevel"/>
    <w:tmpl w:val="0000000C"/>
    <w:name w:val="WW8Num12322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44">
    <w:nsid w:val="661F0586"/>
    <w:multiLevelType w:val="multilevel"/>
    <w:tmpl w:val="85800122"/>
    <w:name w:val="WW8Num1223223"/>
    <w:lvl w:ilvl="0">
      <w:start w:val="1"/>
      <w:numFmt w:val="decimal"/>
      <w:lvlText w:val="A.%1."/>
      <w:lvlJc w:val="left"/>
      <w:pPr>
        <w:ind w:left="432" w:hanging="432"/>
      </w:pPr>
      <w:rPr>
        <w:rFonts w:hint="default"/>
      </w:rPr>
    </w:lvl>
    <w:lvl w:ilvl="1">
      <w:start w:val="1"/>
      <w:numFmt w:val="decimal"/>
      <w:lvlText w:val="A.%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nsid w:val="67FF7443"/>
    <w:multiLevelType w:val="multilevel"/>
    <w:tmpl w:val="8C02A7E2"/>
    <w:name w:val="WW8Num124"/>
    <w:lvl w:ilvl="0">
      <w:start w:val="1"/>
      <w:numFmt w:val="decimal"/>
      <w:lvlText w:val="A.%1."/>
      <w:lvlJc w:val="left"/>
      <w:pPr>
        <w:ind w:left="432" w:hanging="432"/>
      </w:pPr>
      <w:rPr>
        <w:rFonts w:hint="default"/>
      </w:rPr>
    </w:lvl>
    <w:lvl w:ilvl="1">
      <w:start w:val="1"/>
      <w:numFmt w:val="decimal"/>
      <w:lvlText w:val="A.%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nsid w:val="693D0556"/>
    <w:multiLevelType w:val="hybridMultilevel"/>
    <w:tmpl w:val="B4385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6A260789"/>
    <w:multiLevelType w:val="hybridMultilevel"/>
    <w:tmpl w:val="A51A6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35D1A17"/>
    <w:multiLevelType w:val="hybridMultilevel"/>
    <w:tmpl w:val="554A6BE6"/>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37C3384"/>
    <w:multiLevelType w:val="hybridMultilevel"/>
    <w:tmpl w:val="285A542A"/>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65271B9"/>
    <w:multiLevelType w:val="multilevel"/>
    <w:tmpl w:val="0000000C"/>
    <w:name w:val="WW8Num1232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51">
    <w:nsid w:val="78E07403"/>
    <w:multiLevelType w:val="hybridMultilevel"/>
    <w:tmpl w:val="AF4EE108"/>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796903AF"/>
    <w:multiLevelType w:val="singleLevel"/>
    <w:tmpl w:val="F2D0A060"/>
    <w:lvl w:ilvl="0">
      <w:start w:val="1"/>
      <w:numFmt w:val="decimal"/>
      <w:lvlText w:val="%1."/>
      <w:legacy w:legacy="1" w:legacySpace="0" w:legacyIndent="283"/>
      <w:lvlJc w:val="left"/>
      <w:pPr>
        <w:ind w:left="567" w:hanging="283"/>
      </w:pPr>
    </w:lvl>
  </w:abstractNum>
  <w:abstractNum w:abstractNumId="53">
    <w:nsid w:val="7A3C23EE"/>
    <w:multiLevelType w:val="hybridMultilevel"/>
    <w:tmpl w:val="337212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B1234C6"/>
    <w:multiLevelType w:val="hybridMultilevel"/>
    <w:tmpl w:val="E2822F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FDC78F6"/>
    <w:multiLevelType w:val="multilevel"/>
    <w:tmpl w:val="9886FA28"/>
    <w:name w:val="WW8Num12232242"/>
    <w:lvl w:ilvl="0">
      <w:start w:val="1"/>
      <w:numFmt w:val="decimal"/>
      <w:lvlText w:val="A.%1"/>
      <w:lvlJc w:val="left"/>
      <w:pPr>
        <w:ind w:left="432" w:hanging="432"/>
      </w:pPr>
      <w:rPr>
        <w:rFonts w:hint="default"/>
      </w:rPr>
    </w:lvl>
    <w:lvl w:ilvl="1">
      <w:start w:val="1"/>
      <w:numFmt w:val="decimal"/>
      <w:lvlText w:val="A.%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1"/>
  </w:num>
  <w:num w:numId="2">
    <w:abstractNumId w:val="28"/>
  </w:num>
  <w:num w:numId="3">
    <w:abstractNumId w:val="10"/>
  </w:num>
  <w:num w:numId="4">
    <w:abstractNumId w:val="33"/>
  </w:num>
  <w:num w:numId="5">
    <w:abstractNumId w:val="18"/>
  </w:num>
  <w:num w:numId="6">
    <w:abstractNumId w:val="38"/>
  </w:num>
  <w:num w:numId="7">
    <w:abstractNumId w:val="3"/>
  </w:num>
  <w:num w:numId="8">
    <w:abstractNumId w:val="13"/>
  </w:num>
  <w:num w:numId="9">
    <w:abstractNumId w:val="40"/>
  </w:num>
  <w:num w:numId="10">
    <w:abstractNumId w:val="20"/>
  </w:num>
  <w:num w:numId="11">
    <w:abstractNumId w:val="11"/>
  </w:num>
  <w:num w:numId="12">
    <w:abstractNumId w:val="8"/>
  </w:num>
  <w:num w:numId="13">
    <w:abstractNumId w:val="47"/>
  </w:num>
  <w:num w:numId="14">
    <w:abstractNumId w:val="32"/>
  </w:num>
  <w:num w:numId="15">
    <w:abstractNumId w:val="46"/>
  </w:num>
  <w:num w:numId="16">
    <w:abstractNumId w:val="27"/>
  </w:num>
  <w:num w:numId="17">
    <w:abstractNumId w:val="42"/>
  </w:num>
  <w:num w:numId="18">
    <w:abstractNumId w:val="7"/>
  </w:num>
  <w:num w:numId="19">
    <w:abstractNumId w:val="21"/>
  </w:num>
  <w:num w:numId="20">
    <w:abstractNumId w:val="53"/>
  </w:num>
  <w:num w:numId="21">
    <w:abstractNumId w:val="4"/>
  </w:num>
  <w:num w:numId="22">
    <w:abstractNumId w:val="17"/>
  </w:num>
  <w:num w:numId="23">
    <w:abstractNumId w:val="30"/>
  </w:num>
  <w:num w:numId="24">
    <w:abstractNumId w:val="41"/>
  </w:num>
  <w:num w:numId="25">
    <w:abstractNumId w:val="25"/>
  </w:num>
  <w:num w:numId="26">
    <w:abstractNumId w:val="52"/>
  </w:num>
  <w:num w:numId="27">
    <w:abstractNumId w:val="26"/>
  </w:num>
  <w:num w:numId="28">
    <w:abstractNumId w:val="16"/>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8"/>
  </w:num>
  <w:num w:numId="31">
    <w:abstractNumId w:val="29"/>
  </w:num>
  <w:num w:numId="32">
    <w:abstractNumId w:val="54"/>
  </w:num>
  <w:num w:numId="33">
    <w:abstractNumId w:val="51"/>
  </w:num>
  <w:num w:numId="34">
    <w:abstractNumId w:val="34"/>
  </w:num>
  <w:num w:numId="35">
    <w:abstractNumId w:val="37"/>
  </w:num>
  <w:num w:numId="36">
    <w:abstractNumId w:val="4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6"/>
  <w:stylePaneFormatFilter w:val="3701"/>
  <w:doNotTrackMoves/>
  <w:defaultTabStop w:val="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907BE5"/>
    <w:rsid w:val="0000120D"/>
    <w:rsid w:val="00010463"/>
    <w:rsid w:val="000108D4"/>
    <w:rsid w:val="00014839"/>
    <w:rsid w:val="00015FF8"/>
    <w:rsid w:val="00017AFC"/>
    <w:rsid w:val="000279AB"/>
    <w:rsid w:val="00030234"/>
    <w:rsid w:val="00030626"/>
    <w:rsid w:val="00031455"/>
    <w:rsid w:val="00032431"/>
    <w:rsid w:val="00041882"/>
    <w:rsid w:val="000477A9"/>
    <w:rsid w:val="00055114"/>
    <w:rsid w:val="0005721F"/>
    <w:rsid w:val="00061201"/>
    <w:rsid w:val="000646A9"/>
    <w:rsid w:val="00064CB2"/>
    <w:rsid w:val="00065589"/>
    <w:rsid w:val="0006599B"/>
    <w:rsid w:val="00066F86"/>
    <w:rsid w:val="000759A8"/>
    <w:rsid w:val="0008253B"/>
    <w:rsid w:val="00083287"/>
    <w:rsid w:val="000832FC"/>
    <w:rsid w:val="00083354"/>
    <w:rsid w:val="00092F86"/>
    <w:rsid w:val="000A1066"/>
    <w:rsid w:val="000A1AF5"/>
    <w:rsid w:val="000B3997"/>
    <w:rsid w:val="000B45DB"/>
    <w:rsid w:val="000C587C"/>
    <w:rsid w:val="000D00C2"/>
    <w:rsid w:val="000D041F"/>
    <w:rsid w:val="000D4739"/>
    <w:rsid w:val="000D563C"/>
    <w:rsid w:val="000D71A1"/>
    <w:rsid w:val="000D7F58"/>
    <w:rsid w:val="000E03D7"/>
    <w:rsid w:val="000E5C48"/>
    <w:rsid w:val="000E687A"/>
    <w:rsid w:val="000F1DDD"/>
    <w:rsid w:val="0010013A"/>
    <w:rsid w:val="00101308"/>
    <w:rsid w:val="00112611"/>
    <w:rsid w:val="00113557"/>
    <w:rsid w:val="0013065C"/>
    <w:rsid w:val="00135960"/>
    <w:rsid w:val="00144D74"/>
    <w:rsid w:val="00146138"/>
    <w:rsid w:val="0015794E"/>
    <w:rsid w:val="001616F7"/>
    <w:rsid w:val="001624E6"/>
    <w:rsid w:val="0018465B"/>
    <w:rsid w:val="00190DB8"/>
    <w:rsid w:val="001932F6"/>
    <w:rsid w:val="001937EB"/>
    <w:rsid w:val="00197C58"/>
    <w:rsid w:val="001A601F"/>
    <w:rsid w:val="001A764B"/>
    <w:rsid w:val="001A76A0"/>
    <w:rsid w:val="001B1BB0"/>
    <w:rsid w:val="001B56A2"/>
    <w:rsid w:val="001B779C"/>
    <w:rsid w:val="001C0F9B"/>
    <w:rsid w:val="001C40F8"/>
    <w:rsid w:val="001E229B"/>
    <w:rsid w:val="001E4156"/>
    <w:rsid w:val="001E4FAF"/>
    <w:rsid w:val="001E748C"/>
    <w:rsid w:val="001F51EB"/>
    <w:rsid w:val="001F59EF"/>
    <w:rsid w:val="001F71C9"/>
    <w:rsid w:val="00200125"/>
    <w:rsid w:val="002004DA"/>
    <w:rsid w:val="00205D14"/>
    <w:rsid w:val="00207A9B"/>
    <w:rsid w:val="0021362F"/>
    <w:rsid w:val="00216D12"/>
    <w:rsid w:val="002174B4"/>
    <w:rsid w:val="002223A5"/>
    <w:rsid w:val="0023017F"/>
    <w:rsid w:val="00231D68"/>
    <w:rsid w:val="002322BF"/>
    <w:rsid w:val="00233C6E"/>
    <w:rsid w:val="00234ED8"/>
    <w:rsid w:val="00236B6D"/>
    <w:rsid w:val="002417C5"/>
    <w:rsid w:val="00253E3B"/>
    <w:rsid w:val="00254D5B"/>
    <w:rsid w:val="002570AC"/>
    <w:rsid w:val="00270C77"/>
    <w:rsid w:val="00274393"/>
    <w:rsid w:val="002746D8"/>
    <w:rsid w:val="00284C74"/>
    <w:rsid w:val="002877B5"/>
    <w:rsid w:val="00294C40"/>
    <w:rsid w:val="00294F87"/>
    <w:rsid w:val="002A18D6"/>
    <w:rsid w:val="002A6609"/>
    <w:rsid w:val="002B56D3"/>
    <w:rsid w:val="002C09CA"/>
    <w:rsid w:val="002C7647"/>
    <w:rsid w:val="002D7900"/>
    <w:rsid w:val="002E78F9"/>
    <w:rsid w:val="002E7B73"/>
    <w:rsid w:val="002E7FF5"/>
    <w:rsid w:val="002F0A6E"/>
    <w:rsid w:val="002F2770"/>
    <w:rsid w:val="00300061"/>
    <w:rsid w:val="003061CF"/>
    <w:rsid w:val="003071CA"/>
    <w:rsid w:val="0031402A"/>
    <w:rsid w:val="00315627"/>
    <w:rsid w:val="003172F4"/>
    <w:rsid w:val="0031795E"/>
    <w:rsid w:val="00323965"/>
    <w:rsid w:val="00325BD3"/>
    <w:rsid w:val="0032775D"/>
    <w:rsid w:val="00340848"/>
    <w:rsid w:val="00342D9A"/>
    <w:rsid w:val="00343DB7"/>
    <w:rsid w:val="0034575D"/>
    <w:rsid w:val="00350A64"/>
    <w:rsid w:val="0035636F"/>
    <w:rsid w:val="0037138A"/>
    <w:rsid w:val="0037159A"/>
    <w:rsid w:val="00373534"/>
    <w:rsid w:val="00383844"/>
    <w:rsid w:val="00384A4B"/>
    <w:rsid w:val="00386088"/>
    <w:rsid w:val="00391FDE"/>
    <w:rsid w:val="00392E53"/>
    <w:rsid w:val="003A4F9F"/>
    <w:rsid w:val="003B3EA2"/>
    <w:rsid w:val="003B42C8"/>
    <w:rsid w:val="003B5749"/>
    <w:rsid w:val="003C424E"/>
    <w:rsid w:val="003C539E"/>
    <w:rsid w:val="003D2B75"/>
    <w:rsid w:val="003D5943"/>
    <w:rsid w:val="003E2333"/>
    <w:rsid w:val="003E405D"/>
    <w:rsid w:val="003E51B6"/>
    <w:rsid w:val="003F5235"/>
    <w:rsid w:val="004041E4"/>
    <w:rsid w:val="0040721D"/>
    <w:rsid w:val="004106BC"/>
    <w:rsid w:val="00413676"/>
    <w:rsid w:val="0041733D"/>
    <w:rsid w:val="00417D3B"/>
    <w:rsid w:val="00422D7C"/>
    <w:rsid w:val="0042474A"/>
    <w:rsid w:val="004316B8"/>
    <w:rsid w:val="004358E8"/>
    <w:rsid w:val="00436E37"/>
    <w:rsid w:val="004413A5"/>
    <w:rsid w:val="00441602"/>
    <w:rsid w:val="004427AD"/>
    <w:rsid w:val="00443E0C"/>
    <w:rsid w:val="00447392"/>
    <w:rsid w:val="00451F84"/>
    <w:rsid w:val="004532CB"/>
    <w:rsid w:val="00456B74"/>
    <w:rsid w:val="00457AD8"/>
    <w:rsid w:val="00473A24"/>
    <w:rsid w:val="00481753"/>
    <w:rsid w:val="00483EE6"/>
    <w:rsid w:val="004854AB"/>
    <w:rsid w:val="00486F5A"/>
    <w:rsid w:val="004913B7"/>
    <w:rsid w:val="00492634"/>
    <w:rsid w:val="004A52D6"/>
    <w:rsid w:val="004A7009"/>
    <w:rsid w:val="004A7625"/>
    <w:rsid w:val="004B107E"/>
    <w:rsid w:val="004B4954"/>
    <w:rsid w:val="004B6BD8"/>
    <w:rsid w:val="004B713B"/>
    <w:rsid w:val="004C09CD"/>
    <w:rsid w:val="004C1DFD"/>
    <w:rsid w:val="004C222D"/>
    <w:rsid w:val="004C4E53"/>
    <w:rsid w:val="004C5E94"/>
    <w:rsid w:val="004C6CDF"/>
    <w:rsid w:val="004D30C6"/>
    <w:rsid w:val="004D5D2F"/>
    <w:rsid w:val="004E176E"/>
    <w:rsid w:val="004F0A25"/>
    <w:rsid w:val="004F78E2"/>
    <w:rsid w:val="004F7DD3"/>
    <w:rsid w:val="00502F69"/>
    <w:rsid w:val="00504C8A"/>
    <w:rsid w:val="00506525"/>
    <w:rsid w:val="00513309"/>
    <w:rsid w:val="00513F23"/>
    <w:rsid w:val="00514FC9"/>
    <w:rsid w:val="00515095"/>
    <w:rsid w:val="00525015"/>
    <w:rsid w:val="00530193"/>
    <w:rsid w:val="00531FE9"/>
    <w:rsid w:val="00537795"/>
    <w:rsid w:val="00544CF2"/>
    <w:rsid w:val="005564F6"/>
    <w:rsid w:val="00564BAE"/>
    <w:rsid w:val="00570457"/>
    <w:rsid w:val="00573EBA"/>
    <w:rsid w:val="00575ADA"/>
    <w:rsid w:val="0058175A"/>
    <w:rsid w:val="0058335E"/>
    <w:rsid w:val="005958FF"/>
    <w:rsid w:val="00597207"/>
    <w:rsid w:val="005A0110"/>
    <w:rsid w:val="005A28D7"/>
    <w:rsid w:val="005A2D03"/>
    <w:rsid w:val="005A7AF5"/>
    <w:rsid w:val="005A7D2A"/>
    <w:rsid w:val="005A7EC6"/>
    <w:rsid w:val="005B39EE"/>
    <w:rsid w:val="005B4D3B"/>
    <w:rsid w:val="005B5A3A"/>
    <w:rsid w:val="005C1780"/>
    <w:rsid w:val="005C395D"/>
    <w:rsid w:val="005E2A92"/>
    <w:rsid w:val="005E3726"/>
    <w:rsid w:val="005E5658"/>
    <w:rsid w:val="00602E95"/>
    <w:rsid w:val="00610F42"/>
    <w:rsid w:val="00617B0A"/>
    <w:rsid w:val="006218BB"/>
    <w:rsid w:val="00622C66"/>
    <w:rsid w:val="00622DB4"/>
    <w:rsid w:val="0063462D"/>
    <w:rsid w:val="00634ABE"/>
    <w:rsid w:val="00640575"/>
    <w:rsid w:val="006511AB"/>
    <w:rsid w:val="00652380"/>
    <w:rsid w:val="00653BDF"/>
    <w:rsid w:val="00655411"/>
    <w:rsid w:val="00661469"/>
    <w:rsid w:val="00661F04"/>
    <w:rsid w:val="00662BA8"/>
    <w:rsid w:val="00665FCB"/>
    <w:rsid w:val="00667E05"/>
    <w:rsid w:val="006804FF"/>
    <w:rsid w:val="00680EB7"/>
    <w:rsid w:val="006850F0"/>
    <w:rsid w:val="006863AF"/>
    <w:rsid w:val="006958E5"/>
    <w:rsid w:val="006A18E7"/>
    <w:rsid w:val="006A2072"/>
    <w:rsid w:val="006B10DF"/>
    <w:rsid w:val="006C3606"/>
    <w:rsid w:val="006D0FAD"/>
    <w:rsid w:val="006D2841"/>
    <w:rsid w:val="006D6098"/>
    <w:rsid w:val="006D7F8F"/>
    <w:rsid w:val="006E202C"/>
    <w:rsid w:val="006E5967"/>
    <w:rsid w:val="006E6D62"/>
    <w:rsid w:val="006E6EEA"/>
    <w:rsid w:val="006F5C2D"/>
    <w:rsid w:val="0070079B"/>
    <w:rsid w:val="00702FAF"/>
    <w:rsid w:val="00704218"/>
    <w:rsid w:val="0070680E"/>
    <w:rsid w:val="00707283"/>
    <w:rsid w:val="00710301"/>
    <w:rsid w:val="00713046"/>
    <w:rsid w:val="007145E2"/>
    <w:rsid w:val="007147C0"/>
    <w:rsid w:val="00721ABF"/>
    <w:rsid w:val="00726DAC"/>
    <w:rsid w:val="00730C3A"/>
    <w:rsid w:val="00736EFE"/>
    <w:rsid w:val="00740689"/>
    <w:rsid w:val="00751475"/>
    <w:rsid w:val="00754B58"/>
    <w:rsid w:val="00756CE5"/>
    <w:rsid w:val="007571BE"/>
    <w:rsid w:val="00762436"/>
    <w:rsid w:val="00764696"/>
    <w:rsid w:val="00765444"/>
    <w:rsid w:val="007657F0"/>
    <w:rsid w:val="00775061"/>
    <w:rsid w:val="007801F3"/>
    <w:rsid w:val="00783121"/>
    <w:rsid w:val="0079054B"/>
    <w:rsid w:val="0079102F"/>
    <w:rsid w:val="00797B2A"/>
    <w:rsid w:val="007A7E77"/>
    <w:rsid w:val="007B626E"/>
    <w:rsid w:val="007B7E87"/>
    <w:rsid w:val="007E29A5"/>
    <w:rsid w:val="007E3730"/>
    <w:rsid w:val="007E405D"/>
    <w:rsid w:val="007F3B2D"/>
    <w:rsid w:val="007F4786"/>
    <w:rsid w:val="007F5627"/>
    <w:rsid w:val="0080325B"/>
    <w:rsid w:val="00807B41"/>
    <w:rsid w:val="00825CE1"/>
    <w:rsid w:val="00827D5B"/>
    <w:rsid w:val="00845C67"/>
    <w:rsid w:val="0084729E"/>
    <w:rsid w:val="0084785C"/>
    <w:rsid w:val="00850B62"/>
    <w:rsid w:val="008553F2"/>
    <w:rsid w:val="00863F82"/>
    <w:rsid w:val="00872A5F"/>
    <w:rsid w:val="00872BAD"/>
    <w:rsid w:val="00873A42"/>
    <w:rsid w:val="00875D82"/>
    <w:rsid w:val="00880445"/>
    <w:rsid w:val="0088050E"/>
    <w:rsid w:val="00884090"/>
    <w:rsid w:val="008878DF"/>
    <w:rsid w:val="00887F65"/>
    <w:rsid w:val="00890601"/>
    <w:rsid w:val="00891C9E"/>
    <w:rsid w:val="00896198"/>
    <w:rsid w:val="008A7450"/>
    <w:rsid w:val="008B0159"/>
    <w:rsid w:val="008B42DD"/>
    <w:rsid w:val="008C08D9"/>
    <w:rsid w:val="008C33C2"/>
    <w:rsid w:val="008D44E0"/>
    <w:rsid w:val="008E68D5"/>
    <w:rsid w:val="008F327F"/>
    <w:rsid w:val="008F7433"/>
    <w:rsid w:val="0090695F"/>
    <w:rsid w:val="00907BE5"/>
    <w:rsid w:val="00927652"/>
    <w:rsid w:val="00932CC2"/>
    <w:rsid w:val="0094356B"/>
    <w:rsid w:val="00952147"/>
    <w:rsid w:val="00952E7E"/>
    <w:rsid w:val="00963186"/>
    <w:rsid w:val="00973EC8"/>
    <w:rsid w:val="009760A9"/>
    <w:rsid w:val="00983A17"/>
    <w:rsid w:val="009853B8"/>
    <w:rsid w:val="00987252"/>
    <w:rsid w:val="00992BE2"/>
    <w:rsid w:val="00997D89"/>
    <w:rsid w:val="009A0BA1"/>
    <w:rsid w:val="009C33DF"/>
    <w:rsid w:val="009C5EE1"/>
    <w:rsid w:val="009D30A6"/>
    <w:rsid w:val="009D4A69"/>
    <w:rsid w:val="009D71E2"/>
    <w:rsid w:val="009F008F"/>
    <w:rsid w:val="00A07119"/>
    <w:rsid w:val="00A0778A"/>
    <w:rsid w:val="00A07FA0"/>
    <w:rsid w:val="00A13C09"/>
    <w:rsid w:val="00A21D96"/>
    <w:rsid w:val="00A35902"/>
    <w:rsid w:val="00A43AA6"/>
    <w:rsid w:val="00A450F3"/>
    <w:rsid w:val="00A46BB5"/>
    <w:rsid w:val="00A52368"/>
    <w:rsid w:val="00A74160"/>
    <w:rsid w:val="00A76785"/>
    <w:rsid w:val="00A83651"/>
    <w:rsid w:val="00A90246"/>
    <w:rsid w:val="00A943BB"/>
    <w:rsid w:val="00A95CD3"/>
    <w:rsid w:val="00A9663E"/>
    <w:rsid w:val="00AA2F8B"/>
    <w:rsid w:val="00AA4328"/>
    <w:rsid w:val="00AA769E"/>
    <w:rsid w:val="00AA7B51"/>
    <w:rsid w:val="00AB0F7C"/>
    <w:rsid w:val="00AB2796"/>
    <w:rsid w:val="00AB2D64"/>
    <w:rsid w:val="00AC1244"/>
    <w:rsid w:val="00AC48D7"/>
    <w:rsid w:val="00AC5F19"/>
    <w:rsid w:val="00AD0DD4"/>
    <w:rsid w:val="00AD70C7"/>
    <w:rsid w:val="00AD7DAF"/>
    <w:rsid w:val="00AE0088"/>
    <w:rsid w:val="00AE3C87"/>
    <w:rsid w:val="00AF0B7F"/>
    <w:rsid w:val="00AF0FB5"/>
    <w:rsid w:val="00AF3823"/>
    <w:rsid w:val="00AF583F"/>
    <w:rsid w:val="00B120DE"/>
    <w:rsid w:val="00B17C66"/>
    <w:rsid w:val="00B24EC9"/>
    <w:rsid w:val="00B2612F"/>
    <w:rsid w:val="00B27FCD"/>
    <w:rsid w:val="00B301FE"/>
    <w:rsid w:val="00B40747"/>
    <w:rsid w:val="00B43C42"/>
    <w:rsid w:val="00B5242B"/>
    <w:rsid w:val="00B535FF"/>
    <w:rsid w:val="00B5446F"/>
    <w:rsid w:val="00B5594A"/>
    <w:rsid w:val="00B56DD0"/>
    <w:rsid w:val="00B6001E"/>
    <w:rsid w:val="00B6085E"/>
    <w:rsid w:val="00B93B05"/>
    <w:rsid w:val="00B94051"/>
    <w:rsid w:val="00BA1CEB"/>
    <w:rsid w:val="00BB1714"/>
    <w:rsid w:val="00BB2858"/>
    <w:rsid w:val="00BC123A"/>
    <w:rsid w:val="00BC657C"/>
    <w:rsid w:val="00BD0FCB"/>
    <w:rsid w:val="00BD5C3E"/>
    <w:rsid w:val="00BD7575"/>
    <w:rsid w:val="00BD7FC0"/>
    <w:rsid w:val="00BE1402"/>
    <w:rsid w:val="00BE35CA"/>
    <w:rsid w:val="00BE37FA"/>
    <w:rsid w:val="00BF1B46"/>
    <w:rsid w:val="00BF786A"/>
    <w:rsid w:val="00C00ACB"/>
    <w:rsid w:val="00C01C18"/>
    <w:rsid w:val="00C046E3"/>
    <w:rsid w:val="00C13D1A"/>
    <w:rsid w:val="00C22290"/>
    <w:rsid w:val="00C24409"/>
    <w:rsid w:val="00C26775"/>
    <w:rsid w:val="00C270C2"/>
    <w:rsid w:val="00C33C0A"/>
    <w:rsid w:val="00C351EC"/>
    <w:rsid w:val="00C35A60"/>
    <w:rsid w:val="00C417E9"/>
    <w:rsid w:val="00C4193A"/>
    <w:rsid w:val="00C47EFC"/>
    <w:rsid w:val="00C50E03"/>
    <w:rsid w:val="00C550BD"/>
    <w:rsid w:val="00C5529D"/>
    <w:rsid w:val="00C615B1"/>
    <w:rsid w:val="00C6334A"/>
    <w:rsid w:val="00C64A57"/>
    <w:rsid w:val="00C668EF"/>
    <w:rsid w:val="00C74D66"/>
    <w:rsid w:val="00C7531D"/>
    <w:rsid w:val="00C851F1"/>
    <w:rsid w:val="00C8660F"/>
    <w:rsid w:val="00C90756"/>
    <w:rsid w:val="00C91719"/>
    <w:rsid w:val="00C92EE0"/>
    <w:rsid w:val="00C93794"/>
    <w:rsid w:val="00C956A6"/>
    <w:rsid w:val="00C95BE8"/>
    <w:rsid w:val="00CA2CDC"/>
    <w:rsid w:val="00CA313F"/>
    <w:rsid w:val="00CA3FF3"/>
    <w:rsid w:val="00CB0F44"/>
    <w:rsid w:val="00CB327E"/>
    <w:rsid w:val="00CB3D8E"/>
    <w:rsid w:val="00CB431F"/>
    <w:rsid w:val="00CB5399"/>
    <w:rsid w:val="00CB5AB0"/>
    <w:rsid w:val="00CC5FF8"/>
    <w:rsid w:val="00CC62CB"/>
    <w:rsid w:val="00CC6351"/>
    <w:rsid w:val="00CD0A15"/>
    <w:rsid w:val="00CD172B"/>
    <w:rsid w:val="00CD2467"/>
    <w:rsid w:val="00CD257A"/>
    <w:rsid w:val="00CD387C"/>
    <w:rsid w:val="00CD42E4"/>
    <w:rsid w:val="00CE0690"/>
    <w:rsid w:val="00CE573A"/>
    <w:rsid w:val="00CE7796"/>
    <w:rsid w:val="00CF25AD"/>
    <w:rsid w:val="00CF4E1D"/>
    <w:rsid w:val="00CF685A"/>
    <w:rsid w:val="00CF767A"/>
    <w:rsid w:val="00D009D7"/>
    <w:rsid w:val="00D03AFA"/>
    <w:rsid w:val="00D077AC"/>
    <w:rsid w:val="00D07E2F"/>
    <w:rsid w:val="00D17535"/>
    <w:rsid w:val="00D23F8B"/>
    <w:rsid w:val="00D258A7"/>
    <w:rsid w:val="00D2631C"/>
    <w:rsid w:val="00D31DD2"/>
    <w:rsid w:val="00D3308C"/>
    <w:rsid w:val="00D41378"/>
    <w:rsid w:val="00D41BD0"/>
    <w:rsid w:val="00D44F8F"/>
    <w:rsid w:val="00D4514D"/>
    <w:rsid w:val="00D4556C"/>
    <w:rsid w:val="00D471BD"/>
    <w:rsid w:val="00D47522"/>
    <w:rsid w:val="00D722F8"/>
    <w:rsid w:val="00D72D02"/>
    <w:rsid w:val="00D73C51"/>
    <w:rsid w:val="00D80AD5"/>
    <w:rsid w:val="00D81347"/>
    <w:rsid w:val="00D81F53"/>
    <w:rsid w:val="00D83681"/>
    <w:rsid w:val="00D877EE"/>
    <w:rsid w:val="00D90B85"/>
    <w:rsid w:val="00DA0088"/>
    <w:rsid w:val="00DA7AAF"/>
    <w:rsid w:val="00DB012A"/>
    <w:rsid w:val="00DB587D"/>
    <w:rsid w:val="00DB6768"/>
    <w:rsid w:val="00DB7E83"/>
    <w:rsid w:val="00DC4C33"/>
    <w:rsid w:val="00DF0313"/>
    <w:rsid w:val="00DF35E6"/>
    <w:rsid w:val="00E00DBF"/>
    <w:rsid w:val="00E015F2"/>
    <w:rsid w:val="00E03E01"/>
    <w:rsid w:val="00E1450E"/>
    <w:rsid w:val="00E171B6"/>
    <w:rsid w:val="00E17385"/>
    <w:rsid w:val="00E2004A"/>
    <w:rsid w:val="00E21057"/>
    <w:rsid w:val="00E225FF"/>
    <w:rsid w:val="00E3109A"/>
    <w:rsid w:val="00E32715"/>
    <w:rsid w:val="00E34259"/>
    <w:rsid w:val="00E36680"/>
    <w:rsid w:val="00E41DBE"/>
    <w:rsid w:val="00E53B08"/>
    <w:rsid w:val="00E6055E"/>
    <w:rsid w:val="00E635E1"/>
    <w:rsid w:val="00E65595"/>
    <w:rsid w:val="00E657AD"/>
    <w:rsid w:val="00E70D2A"/>
    <w:rsid w:val="00E7172A"/>
    <w:rsid w:val="00E9493F"/>
    <w:rsid w:val="00EA0D47"/>
    <w:rsid w:val="00EA27C4"/>
    <w:rsid w:val="00EB0392"/>
    <w:rsid w:val="00EB30B1"/>
    <w:rsid w:val="00EB5E90"/>
    <w:rsid w:val="00EB65A5"/>
    <w:rsid w:val="00EC3B38"/>
    <w:rsid w:val="00EC68CC"/>
    <w:rsid w:val="00ED5992"/>
    <w:rsid w:val="00EE1845"/>
    <w:rsid w:val="00EE27DB"/>
    <w:rsid w:val="00EF0863"/>
    <w:rsid w:val="00EF0F02"/>
    <w:rsid w:val="00EF6086"/>
    <w:rsid w:val="00EF60CF"/>
    <w:rsid w:val="00F049F8"/>
    <w:rsid w:val="00F07C48"/>
    <w:rsid w:val="00F07EC7"/>
    <w:rsid w:val="00F10739"/>
    <w:rsid w:val="00F11E61"/>
    <w:rsid w:val="00F146FF"/>
    <w:rsid w:val="00F15B80"/>
    <w:rsid w:val="00F160A9"/>
    <w:rsid w:val="00F235CD"/>
    <w:rsid w:val="00F31D1D"/>
    <w:rsid w:val="00F34920"/>
    <w:rsid w:val="00F41319"/>
    <w:rsid w:val="00F45EBA"/>
    <w:rsid w:val="00F460C1"/>
    <w:rsid w:val="00F55B5A"/>
    <w:rsid w:val="00F626CD"/>
    <w:rsid w:val="00F635FE"/>
    <w:rsid w:val="00F64F53"/>
    <w:rsid w:val="00F66A41"/>
    <w:rsid w:val="00F72DC3"/>
    <w:rsid w:val="00F74890"/>
    <w:rsid w:val="00F76368"/>
    <w:rsid w:val="00F7684B"/>
    <w:rsid w:val="00F81F6D"/>
    <w:rsid w:val="00F85BEB"/>
    <w:rsid w:val="00F86358"/>
    <w:rsid w:val="00F908F4"/>
    <w:rsid w:val="00F97B81"/>
    <w:rsid w:val="00FA32FA"/>
    <w:rsid w:val="00FA6D68"/>
    <w:rsid w:val="00FB11B5"/>
    <w:rsid w:val="00FB136F"/>
    <w:rsid w:val="00FB5A1E"/>
    <w:rsid w:val="00FB7CA9"/>
    <w:rsid w:val="00FC2F12"/>
    <w:rsid w:val="00FC40CB"/>
    <w:rsid w:val="00FC599D"/>
    <w:rsid w:val="00FD0E89"/>
    <w:rsid w:val="00FD4459"/>
    <w:rsid w:val="00FD4F9B"/>
    <w:rsid w:val="00FE048C"/>
    <w:rsid w:val="00FE1D98"/>
    <w:rsid w:val="00FF57F2"/>
  </w:rsids>
  <m:mathPr>
    <m:mathFont m:val="Wingdings 2"/>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s-MX" w:eastAsia="es-MX" w:bidi="ar-SA"/>
      </w:rPr>
    </w:rPrDefault>
    <w:pPrDefault/>
  </w:docDefaults>
  <w:latentStyles w:defLockedState="0" w:defUIPriority="0" w:defSemiHidden="0" w:defUnhideWhenUsed="0" w:defQFormat="0" w:count="276"/>
  <w:style w:type="paragraph" w:default="1" w:styleId="Normal">
    <w:name w:val="Normal"/>
    <w:qFormat/>
    <w:rsid w:val="00907BE5"/>
    <w:rPr>
      <w:rFonts w:ascii="Times New Roman" w:eastAsia="Times New Roman" w:hAnsi="Times New Roman"/>
      <w:lang w:val="es-ES_tradnl" w:eastAsia="es-ES"/>
    </w:rPr>
  </w:style>
  <w:style w:type="paragraph" w:styleId="Ttulo1">
    <w:name w:val="heading 1"/>
    <w:basedOn w:val="Normal"/>
    <w:next w:val="Normal"/>
    <w:link w:val="Ttulo1Car"/>
    <w:uiPriority w:val="9"/>
    <w:qFormat/>
    <w:rsid w:val="00907BE5"/>
    <w:pPr>
      <w:keepNext/>
      <w:numPr>
        <w:numId w:val="5"/>
      </w:numPr>
      <w:spacing w:before="240" w:after="60"/>
      <w:outlineLvl w:val="0"/>
    </w:pPr>
    <w:rPr>
      <w:rFonts w:ascii="Arial" w:hAnsi="Arial"/>
      <w:b/>
      <w:bCs/>
      <w:kern w:val="32"/>
      <w:sz w:val="32"/>
      <w:szCs w:val="32"/>
      <w:lang w:val="es-ES"/>
    </w:rPr>
  </w:style>
  <w:style w:type="paragraph" w:styleId="Ttulo2">
    <w:name w:val="heading 2"/>
    <w:basedOn w:val="Normal"/>
    <w:next w:val="Normal"/>
    <w:link w:val="Ttulo2Car"/>
    <w:uiPriority w:val="9"/>
    <w:qFormat/>
    <w:rsid w:val="00907BE5"/>
    <w:pPr>
      <w:keepNext/>
      <w:numPr>
        <w:ilvl w:val="1"/>
        <w:numId w:val="5"/>
      </w:numPr>
      <w:spacing w:before="240" w:after="60"/>
      <w:outlineLvl w:val="1"/>
    </w:pPr>
    <w:rPr>
      <w:rFonts w:ascii="Arial" w:hAnsi="Arial"/>
      <w:b/>
      <w:bCs/>
      <w:i/>
      <w:iCs/>
      <w:sz w:val="28"/>
      <w:szCs w:val="28"/>
      <w:lang w:val="es-ES"/>
    </w:rPr>
  </w:style>
  <w:style w:type="paragraph" w:styleId="Ttulo3">
    <w:name w:val="heading 3"/>
    <w:basedOn w:val="Normal"/>
    <w:next w:val="Normal"/>
    <w:link w:val="Ttulo3Car"/>
    <w:qFormat/>
    <w:rsid w:val="00907BE5"/>
    <w:pPr>
      <w:keepNext/>
      <w:numPr>
        <w:ilvl w:val="2"/>
        <w:numId w:val="5"/>
      </w:numPr>
      <w:spacing w:before="240" w:after="60"/>
      <w:outlineLvl w:val="2"/>
    </w:pPr>
    <w:rPr>
      <w:rFonts w:ascii="Arial" w:hAnsi="Arial"/>
      <w:b/>
      <w:bCs/>
      <w:sz w:val="26"/>
      <w:szCs w:val="26"/>
      <w:lang w:val="es-ES"/>
    </w:rPr>
  </w:style>
  <w:style w:type="paragraph" w:styleId="Ttulo4">
    <w:name w:val="heading 4"/>
    <w:basedOn w:val="Normal"/>
    <w:next w:val="Normal"/>
    <w:link w:val="Ttulo4Car"/>
    <w:qFormat/>
    <w:rsid w:val="00907BE5"/>
    <w:pPr>
      <w:keepNext/>
      <w:numPr>
        <w:ilvl w:val="3"/>
        <w:numId w:val="5"/>
      </w:numPr>
      <w:spacing w:before="240" w:after="60"/>
      <w:outlineLvl w:val="3"/>
    </w:pPr>
    <w:rPr>
      <w:b/>
      <w:bCs/>
      <w:sz w:val="28"/>
      <w:szCs w:val="28"/>
      <w:lang w:val="es-ES"/>
    </w:rPr>
  </w:style>
  <w:style w:type="paragraph" w:styleId="Ttulo5">
    <w:name w:val="heading 5"/>
    <w:basedOn w:val="Normal"/>
    <w:next w:val="Normal"/>
    <w:link w:val="Ttulo5Car"/>
    <w:qFormat/>
    <w:rsid w:val="00907BE5"/>
    <w:pPr>
      <w:numPr>
        <w:ilvl w:val="4"/>
        <w:numId w:val="5"/>
      </w:numPr>
      <w:spacing w:before="240" w:after="60"/>
      <w:outlineLvl w:val="4"/>
    </w:pPr>
    <w:rPr>
      <w:b/>
      <w:bCs/>
      <w:i/>
      <w:iCs/>
      <w:sz w:val="26"/>
      <w:szCs w:val="26"/>
      <w:lang w:val="es-ES"/>
    </w:rPr>
  </w:style>
  <w:style w:type="paragraph" w:styleId="Ttulo6">
    <w:name w:val="heading 6"/>
    <w:basedOn w:val="Normal"/>
    <w:next w:val="Normal"/>
    <w:link w:val="Ttulo6Car"/>
    <w:qFormat/>
    <w:rsid w:val="00907BE5"/>
    <w:pPr>
      <w:numPr>
        <w:ilvl w:val="5"/>
        <w:numId w:val="5"/>
      </w:numPr>
      <w:spacing w:before="240" w:after="60"/>
      <w:outlineLvl w:val="5"/>
    </w:pPr>
    <w:rPr>
      <w:b/>
      <w:bCs/>
      <w:sz w:val="22"/>
      <w:szCs w:val="22"/>
      <w:lang w:val="es-ES"/>
    </w:rPr>
  </w:style>
  <w:style w:type="paragraph" w:styleId="Ttulo7">
    <w:name w:val="heading 7"/>
    <w:basedOn w:val="Normal"/>
    <w:next w:val="Normal"/>
    <w:link w:val="Ttulo7Car"/>
    <w:qFormat/>
    <w:rsid w:val="00907BE5"/>
    <w:pPr>
      <w:numPr>
        <w:ilvl w:val="6"/>
        <w:numId w:val="5"/>
      </w:numPr>
      <w:spacing w:before="240" w:after="60"/>
      <w:outlineLvl w:val="6"/>
    </w:pPr>
    <w:rPr>
      <w:sz w:val="20"/>
      <w:szCs w:val="20"/>
      <w:lang w:val="es-ES"/>
    </w:rPr>
  </w:style>
  <w:style w:type="paragraph" w:styleId="Ttulo8">
    <w:name w:val="heading 8"/>
    <w:basedOn w:val="Normal"/>
    <w:next w:val="Normal"/>
    <w:link w:val="Ttulo8Car"/>
    <w:qFormat/>
    <w:rsid w:val="00907BE5"/>
    <w:pPr>
      <w:numPr>
        <w:ilvl w:val="7"/>
        <w:numId w:val="5"/>
      </w:numPr>
      <w:spacing w:before="240" w:after="60"/>
      <w:outlineLvl w:val="7"/>
    </w:pPr>
    <w:rPr>
      <w:i/>
      <w:iCs/>
      <w:sz w:val="20"/>
      <w:szCs w:val="20"/>
      <w:lang w:val="es-ES"/>
    </w:rPr>
  </w:style>
  <w:style w:type="paragraph" w:styleId="Ttulo9">
    <w:name w:val="heading 9"/>
    <w:basedOn w:val="Normal"/>
    <w:next w:val="Normal"/>
    <w:link w:val="Ttulo9Car"/>
    <w:qFormat/>
    <w:rsid w:val="00907BE5"/>
    <w:pPr>
      <w:numPr>
        <w:ilvl w:val="8"/>
        <w:numId w:val="5"/>
      </w:numPr>
      <w:spacing w:before="240" w:after="60"/>
      <w:outlineLvl w:val="8"/>
    </w:pPr>
    <w:rPr>
      <w:rFonts w:ascii="Arial" w:hAnsi="Arial"/>
      <w:sz w:val="22"/>
      <w:szCs w:val="22"/>
      <w:lang w:val="es-ES"/>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link w:val="Ttulo1"/>
    <w:uiPriority w:val="9"/>
    <w:rsid w:val="00907BE5"/>
    <w:rPr>
      <w:rFonts w:ascii="Arial" w:eastAsia="Times New Roman" w:hAnsi="Arial"/>
      <w:b/>
      <w:bCs/>
      <w:kern w:val="32"/>
      <w:sz w:val="32"/>
      <w:szCs w:val="32"/>
      <w:lang w:val="es-ES" w:eastAsia="es-ES"/>
    </w:rPr>
  </w:style>
  <w:style w:type="character" w:customStyle="1" w:styleId="Ttulo2Car">
    <w:name w:val="Título 2 Car"/>
    <w:link w:val="Ttulo2"/>
    <w:uiPriority w:val="9"/>
    <w:rsid w:val="00907BE5"/>
    <w:rPr>
      <w:rFonts w:ascii="Arial" w:eastAsia="Times New Roman" w:hAnsi="Arial"/>
      <w:b/>
      <w:bCs/>
      <w:i/>
      <w:iCs/>
      <w:sz w:val="28"/>
      <w:szCs w:val="28"/>
      <w:lang w:val="es-ES" w:eastAsia="es-ES"/>
    </w:rPr>
  </w:style>
  <w:style w:type="character" w:customStyle="1" w:styleId="Ttulo3Car">
    <w:name w:val="Título 3 Car"/>
    <w:link w:val="Ttulo3"/>
    <w:rsid w:val="00907BE5"/>
    <w:rPr>
      <w:rFonts w:ascii="Arial" w:eastAsia="Times New Roman" w:hAnsi="Arial"/>
      <w:b/>
      <w:bCs/>
      <w:sz w:val="26"/>
      <w:szCs w:val="26"/>
      <w:lang w:val="es-ES" w:eastAsia="es-ES"/>
    </w:rPr>
  </w:style>
  <w:style w:type="character" w:customStyle="1" w:styleId="Ttulo4Car">
    <w:name w:val="Título 4 Car"/>
    <w:link w:val="Ttulo4"/>
    <w:rsid w:val="00907BE5"/>
    <w:rPr>
      <w:rFonts w:ascii="Times New Roman" w:eastAsia="Times New Roman" w:hAnsi="Times New Roman"/>
      <w:b/>
      <w:bCs/>
      <w:sz w:val="28"/>
      <w:szCs w:val="28"/>
      <w:lang w:val="es-ES" w:eastAsia="es-ES"/>
    </w:rPr>
  </w:style>
  <w:style w:type="character" w:customStyle="1" w:styleId="Ttulo5Car">
    <w:name w:val="Título 5 Car"/>
    <w:link w:val="Ttulo5"/>
    <w:rsid w:val="00907BE5"/>
    <w:rPr>
      <w:rFonts w:ascii="Times New Roman" w:eastAsia="Times New Roman" w:hAnsi="Times New Roman"/>
      <w:b/>
      <w:bCs/>
      <w:i/>
      <w:iCs/>
      <w:sz w:val="26"/>
      <w:szCs w:val="26"/>
      <w:lang w:val="es-ES" w:eastAsia="es-ES"/>
    </w:rPr>
  </w:style>
  <w:style w:type="character" w:customStyle="1" w:styleId="Ttulo6Car">
    <w:name w:val="Título 6 Car"/>
    <w:link w:val="Ttulo6"/>
    <w:rsid w:val="00907BE5"/>
    <w:rPr>
      <w:rFonts w:ascii="Times New Roman" w:eastAsia="Times New Roman" w:hAnsi="Times New Roman"/>
      <w:b/>
      <w:bCs/>
      <w:sz w:val="22"/>
      <w:szCs w:val="22"/>
      <w:lang w:val="es-ES" w:eastAsia="es-ES"/>
    </w:rPr>
  </w:style>
  <w:style w:type="character" w:customStyle="1" w:styleId="Ttulo7Car">
    <w:name w:val="Título 7 Car"/>
    <w:link w:val="Ttulo7"/>
    <w:rsid w:val="00907BE5"/>
    <w:rPr>
      <w:rFonts w:ascii="Times New Roman" w:eastAsia="Times New Roman" w:hAnsi="Times New Roman"/>
      <w:lang w:val="es-ES" w:eastAsia="es-ES"/>
    </w:rPr>
  </w:style>
  <w:style w:type="character" w:customStyle="1" w:styleId="Ttulo8Car">
    <w:name w:val="Título 8 Car"/>
    <w:link w:val="Ttulo8"/>
    <w:rsid w:val="00907BE5"/>
    <w:rPr>
      <w:rFonts w:ascii="Times New Roman" w:eastAsia="Times New Roman" w:hAnsi="Times New Roman"/>
      <w:i/>
      <w:iCs/>
      <w:lang w:val="es-ES" w:eastAsia="es-ES"/>
    </w:rPr>
  </w:style>
  <w:style w:type="character" w:customStyle="1" w:styleId="Ttulo9Car">
    <w:name w:val="Título 9 Car"/>
    <w:link w:val="Ttulo9"/>
    <w:rsid w:val="00907BE5"/>
    <w:rPr>
      <w:rFonts w:ascii="Arial" w:eastAsia="Times New Roman" w:hAnsi="Arial"/>
      <w:sz w:val="22"/>
      <w:szCs w:val="22"/>
      <w:lang w:val="es-ES" w:eastAsia="es-ES"/>
    </w:rPr>
  </w:style>
  <w:style w:type="paragraph" w:customStyle="1" w:styleId="Encabezadodetabladecontenido1">
    <w:name w:val="Encabezado de tabla de contenido1"/>
    <w:basedOn w:val="Ttulo1"/>
    <w:next w:val="Normal"/>
    <w:uiPriority w:val="39"/>
    <w:unhideWhenUsed/>
    <w:qFormat/>
    <w:rsid w:val="00907BE5"/>
    <w:pPr>
      <w:keepLines/>
      <w:numPr>
        <w:numId w:val="0"/>
      </w:numPr>
      <w:spacing w:before="480" w:after="0" w:line="276" w:lineRule="auto"/>
      <w:outlineLvl w:val="9"/>
    </w:pPr>
    <w:rPr>
      <w:rFonts w:ascii="Cambria" w:hAnsi="Cambria"/>
      <w:color w:val="365F91"/>
      <w:kern w:val="0"/>
      <w:sz w:val="28"/>
      <w:szCs w:val="28"/>
      <w:lang w:eastAsia="en-US"/>
    </w:rPr>
  </w:style>
  <w:style w:type="paragraph" w:styleId="TDC1">
    <w:name w:val="toc 1"/>
    <w:basedOn w:val="Normal"/>
    <w:next w:val="Normal"/>
    <w:autoRedefine/>
    <w:uiPriority w:val="39"/>
    <w:rsid w:val="00907BE5"/>
    <w:pPr>
      <w:spacing w:before="120"/>
    </w:pPr>
    <w:rPr>
      <w:rFonts w:ascii="Calibri" w:hAnsi="Calibri"/>
      <w:b/>
    </w:rPr>
  </w:style>
  <w:style w:type="paragraph" w:styleId="TDC2">
    <w:name w:val="toc 2"/>
    <w:basedOn w:val="Normal"/>
    <w:next w:val="Normal"/>
    <w:autoRedefine/>
    <w:uiPriority w:val="39"/>
    <w:rsid w:val="00907BE5"/>
    <w:pPr>
      <w:ind w:left="240"/>
    </w:pPr>
    <w:rPr>
      <w:rFonts w:ascii="Calibri" w:hAnsi="Calibri"/>
      <w:b/>
      <w:sz w:val="22"/>
      <w:szCs w:val="22"/>
    </w:rPr>
  </w:style>
  <w:style w:type="character" w:styleId="Hipervnculo">
    <w:name w:val="Hyperlink"/>
    <w:unhideWhenUsed/>
    <w:rsid w:val="00907BE5"/>
    <w:rPr>
      <w:color w:val="0000FF"/>
      <w:u w:val="single"/>
    </w:rPr>
  </w:style>
  <w:style w:type="paragraph" w:styleId="Textodeglobo">
    <w:name w:val="Balloon Text"/>
    <w:basedOn w:val="Normal"/>
    <w:link w:val="TextodegloboCar"/>
    <w:uiPriority w:val="99"/>
    <w:semiHidden/>
    <w:unhideWhenUsed/>
    <w:rsid w:val="00907BE5"/>
    <w:rPr>
      <w:rFonts w:ascii="Tahoma" w:hAnsi="Tahoma"/>
      <w:sz w:val="16"/>
      <w:szCs w:val="16"/>
      <w:lang w:val="es-ES"/>
    </w:rPr>
  </w:style>
  <w:style w:type="character" w:customStyle="1" w:styleId="TextodegloboCar">
    <w:name w:val="Texto de globo Car"/>
    <w:link w:val="Textodeglobo"/>
    <w:uiPriority w:val="99"/>
    <w:semiHidden/>
    <w:rsid w:val="00907BE5"/>
    <w:rPr>
      <w:rFonts w:ascii="Tahoma" w:eastAsia="Times New Roman" w:hAnsi="Tahoma" w:cs="Tahoma"/>
      <w:sz w:val="16"/>
      <w:szCs w:val="16"/>
      <w:lang w:val="es-ES" w:eastAsia="es-ES"/>
    </w:rPr>
  </w:style>
  <w:style w:type="paragraph" w:customStyle="1" w:styleId="Listavistosa-nfasis11">
    <w:name w:val="Lista vistosa - Énfasis 11"/>
    <w:basedOn w:val="Normal"/>
    <w:uiPriority w:val="34"/>
    <w:qFormat/>
    <w:rsid w:val="00115D6A"/>
    <w:pPr>
      <w:ind w:left="720"/>
      <w:contextualSpacing/>
    </w:pPr>
  </w:style>
  <w:style w:type="table" w:styleId="Tablaconcuadrcula">
    <w:name w:val="Table Grid"/>
    <w:basedOn w:val="Tablanormal"/>
    <w:uiPriority w:val="59"/>
    <w:rsid w:val="006417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3727D"/>
    <w:pPr>
      <w:tabs>
        <w:tab w:val="center" w:pos="4419"/>
        <w:tab w:val="right" w:pos="8838"/>
      </w:tabs>
    </w:pPr>
    <w:rPr>
      <w:lang w:val="es-ES"/>
    </w:rPr>
  </w:style>
  <w:style w:type="character" w:customStyle="1" w:styleId="EncabezadoCar">
    <w:name w:val="Encabezado Car"/>
    <w:link w:val="Encabezado"/>
    <w:uiPriority w:val="99"/>
    <w:rsid w:val="0073727D"/>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73727D"/>
    <w:pPr>
      <w:tabs>
        <w:tab w:val="center" w:pos="4419"/>
        <w:tab w:val="right" w:pos="8838"/>
      </w:tabs>
    </w:pPr>
    <w:rPr>
      <w:lang w:val="es-ES"/>
    </w:rPr>
  </w:style>
  <w:style w:type="character" w:customStyle="1" w:styleId="PiedepginaCar">
    <w:name w:val="Pie de página Car"/>
    <w:link w:val="Piedepgina"/>
    <w:uiPriority w:val="99"/>
    <w:rsid w:val="0073727D"/>
    <w:rPr>
      <w:rFonts w:ascii="Times New Roman" w:eastAsia="Times New Roman" w:hAnsi="Times New Roman"/>
      <w:sz w:val="24"/>
      <w:szCs w:val="24"/>
      <w:lang w:val="es-ES" w:eastAsia="es-ES"/>
    </w:rPr>
  </w:style>
  <w:style w:type="paragraph" w:styleId="HTMLconformatoprevio">
    <w:name w:val="HTML Preformatted"/>
    <w:basedOn w:val="Normal"/>
    <w:link w:val="HTMLconformatoprevioCar"/>
    <w:uiPriority w:val="99"/>
    <w:rsid w:val="00E37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s-ES"/>
    </w:rPr>
  </w:style>
  <w:style w:type="character" w:customStyle="1" w:styleId="HTMLconformatoprevioCar">
    <w:name w:val="HTML con formato previo Car"/>
    <w:link w:val="HTMLconformatoprevio"/>
    <w:uiPriority w:val="99"/>
    <w:rsid w:val="00E3726A"/>
    <w:rPr>
      <w:rFonts w:ascii="Courier New" w:eastAsia="Times New Roman" w:hAnsi="Courier New" w:cs="Courier New"/>
      <w:lang w:val="es-ES" w:eastAsia="es-ES"/>
    </w:rPr>
  </w:style>
  <w:style w:type="paragraph" w:customStyle="1" w:styleId="Normal1">
    <w:name w:val="Normal1"/>
    <w:basedOn w:val="Normal"/>
    <w:rsid w:val="002B3973"/>
    <w:pPr>
      <w:widowControl w:val="0"/>
      <w:suppressAutoHyphens/>
      <w:overflowPunct w:val="0"/>
      <w:autoSpaceDE w:val="0"/>
    </w:pPr>
    <w:rPr>
      <w:sz w:val="20"/>
    </w:rPr>
  </w:style>
  <w:style w:type="paragraph" w:styleId="Epgrafe">
    <w:name w:val="caption"/>
    <w:basedOn w:val="Normal"/>
    <w:next w:val="Normal"/>
    <w:qFormat/>
    <w:rsid w:val="00216324"/>
    <w:pPr>
      <w:spacing w:after="200" w:line="276" w:lineRule="auto"/>
    </w:pPr>
    <w:rPr>
      <w:rFonts w:ascii="Calibri" w:eastAsia="Calibri" w:hAnsi="Calibri"/>
      <w:b/>
      <w:bCs/>
      <w:sz w:val="20"/>
      <w:szCs w:val="20"/>
      <w:lang w:val="es-MX" w:eastAsia="en-US"/>
    </w:rPr>
  </w:style>
  <w:style w:type="paragraph" w:styleId="Ttulo">
    <w:name w:val="Title"/>
    <w:basedOn w:val="Normal"/>
    <w:next w:val="Normal"/>
    <w:link w:val="TtuloCar"/>
    <w:qFormat/>
    <w:rsid w:val="002E5FE0"/>
    <w:pPr>
      <w:spacing w:before="240" w:after="60"/>
      <w:jc w:val="center"/>
      <w:outlineLvl w:val="0"/>
    </w:pPr>
    <w:rPr>
      <w:rFonts w:ascii="Cambria" w:hAnsi="Cambria"/>
      <w:b/>
      <w:bCs/>
      <w:kern w:val="28"/>
      <w:sz w:val="32"/>
      <w:szCs w:val="32"/>
      <w:lang w:val="es-ES"/>
    </w:rPr>
  </w:style>
  <w:style w:type="character" w:customStyle="1" w:styleId="TtuloCar">
    <w:name w:val="Título Car"/>
    <w:link w:val="Ttulo"/>
    <w:rsid w:val="002E5FE0"/>
    <w:rPr>
      <w:rFonts w:ascii="Cambria" w:eastAsia="Times New Roman" w:hAnsi="Cambria" w:cs="Times New Roman"/>
      <w:b/>
      <w:bCs/>
      <w:kern w:val="28"/>
      <w:sz w:val="32"/>
      <w:szCs w:val="32"/>
      <w:lang w:val="es-ES" w:eastAsia="es-ES"/>
    </w:rPr>
  </w:style>
  <w:style w:type="paragraph" w:styleId="TDC3">
    <w:name w:val="toc 3"/>
    <w:basedOn w:val="Normal"/>
    <w:next w:val="Normal"/>
    <w:autoRedefine/>
    <w:uiPriority w:val="39"/>
    <w:unhideWhenUsed/>
    <w:rsid w:val="00113557"/>
    <w:pPr>
      <w:tabs>
        <w:tab w:val="left" w:pos="1200"/>
        <w:tab w:val="right" w:leader="dot" w:pos="9629"/>
      </w:tabs>
      <w:ind w:left="480"/>
    </w:pPr>
    <w:rPr>
      <w:rFonts w:ascii="Calibri" w:hAnsi="Calibri"/>
      <w:sz w:val="22"/>
      <w:szCs w:val="22"/>
    </w:rPr>
  </w:style>
  <w:style w:type="table" w:styleId="Cuadrculamulticolor-nfasis5">
    <w:name w:val="Colorful Grid Accent 5"/>
    <w:basedOn w:val="Tablanormal"/>
    <w:uiPriority w:val="64"/>
    <w:rsid w:val="00606E8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oscura-nfasis5">
    <w:name w:val="Dark List Accent 5"/>
    <w:basedOn w:val="Tablanormal"/>
    <w:uiPriority w:val="61"/>
    <w:rsid w:val="00AE74BB"/>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ulticolor-nfasis5">
    <w:name w:val="Colorful List Accent 5"/>
    <w:basedOn w:val="Tablanormal"/>
    <w:uiPriority w:val="63"/>
    <w:rsid w:val="00F12EB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Cuadrculamedia21">
    <w:name w:val="Cuadrícula media 21"/>
    <w:link w:val="Cuadrculamedia2Car"/>
    <w:uiPriority w:val="1"/>
    <w:qFormat/>
    <w:rsid w:val="00AA7E5C"/>
    <w:pPr>
      <w:spacing w:line="360" w:lineRule="auto"/>
    </w:pPr>
    <w:rPr>
      <w:rFonts w:eastAsia="Times New Roman"/>
      <w:sz w:val="22"/>
      <w:szCs w:val="22"/>
      <w:lang w:val="es-ES_tradnl" w:eastAsia="es-ES_tradnl"/>
    </w:rPr>
  </w:style>
  <w:style w:type="character" w:customStyle="1" w:styleId="Cuadrculamedia2Car">
    <w:name w:val="Cuadrícula media 2 Car"/>
    <w:link w:val="Cuadrculamedia21"/>
    <w:uiPriority w:val="1"/>
    <w:rsid w:val="00AA7E5C"/>
    <w:rPr>
      <w:rFonts w:eastAsia="Times New Roman"/>
      <w:sz w:val="22"/>
      <w:szCs w:val="22"/>
      <w:lang w:val="es-ES_tradnl" w:eastAsia="es-ES_tradnl" w:bidi="ar-SA"/>
    </w:rPr>
  </w:style>
  <w:style w:type="character" w:customStyle="1" w:styleId="Cuadrculamedia11">
    <w:name w:val="Cuadrícula media 11"/>
    <w:uiPriority w:val="99"/>
    <w:semiHidden/>
    <w:rsid w:val="00AA7E5C"/>
    <w:rPr>
      <w:color w:val="808080"/>
    </w:rPr>
  </w:style>
  <w:style w:type="paragraph" w:styleId="TDC4">
    <w:name w:val="toc 4"/>
    <w:basedOn w:val="Normal"/>
    <w:next w:val="Normal"/>
    <w:autoRedefine/>
    <w:uiPriority w:val="39"/>
    <w:semiHidden/>
    <w:unhideWhenUsed/>
    <w:rsid w:val="00AA7E5C"/>
    <w:pPr>
      <w:ind w:left="720"/>
    </w:pPr>
    <w:rPr>
      <w:rFonts w:ascii="Calibri" w:hAnsi="Calibri"/>
      <w:sz w:val="20"/>
      <w:szCs w:val="20"/>
    </w:rPr>
  </w:style>
  <w:style w:type="paragraph" w:styleId="TDC5">
    <w:name w:val="toc 5"/>
    <w:basedOn w:val="Normal"/>
    <w:next w:val="Normal"/>
    <w:autoRedefine/>
    <w:uiPriority w:val="39"/>
    <w:semiHidden/>
    <w:unhideWhenUsed/>
    <w:rsid w:val="00AA7E5C"/>
    <w:pPr>
      <w:ind w:left="960"/>
    </w:pPr>
    <w:rPr>
      <w:rFonts w:ascii="Calibri" w:hAnsi="Calibri"/>
      <w:sz w:val="20"/>
      <w:szCs w:val="20"/>
    </w:rPr>
  </w:style>
  <w:style w:type="paragraph" w:styleId="TDC6">
    <w:name w:val="toc 6"/>
    <w:basedOn w:val="Normal"/>
    <w:next w:val="Normal"/>
    <w:autoRedefine/>
    <w:uiPriority w:val="39"/>
    <w:semiHidden/>
    <w:unhideWhenUsed/>
    <w:rsid w:val="00AA7E5C"/>
    <w:pPr>
      <w:ind w:left="1200"/>
    </w:pPr>
    <w:rPr>
      <w:rFonts w:ascii="Calibri" w:hAnsi="Calibri"/>
      <w:sz w:val="20"/>
      <w:szCs w:val="20"/>
    </w:rPr>
  </w:style>
  <w:style w:type="paragraph" w:styleId="TDC7">
    <w:name w:val="toc 7"/>
    <w:basedOn w:val="Normal"/>
    <w:next w:val="Normal"/>
    <w:autoRedefine/>
    <w:uiPriority w:val="39"/>
    <w:semiHidden/>
    <w:unhideWhenUsed/>
    <w:rsid w:val="00AA7E5C"/>
    <w:pPr>
      <w:ind w:left="1440"/>
    </w:pPr>
    <w:rPr>
      <w:rFonts w:ascii="Calibri" w:hAnsi="Calibri"/>
      <w:sz w:val="20"/>
      <w:szCs w:val="20"/>
    </w:rPr>
  </w:style>
  <w:style w:type="paragraph" w:styleId="TDC8">
    <w:name w:val="toc 8"/>
    <w:basedOn w:val="Normal"/>
    <w:next w:val="Normal"/>
    <w:autoRedefine/>
    <w:uiPriority w:val="39"/>
    <w:semiHidden/>
    <w:unhideWhenUsed/>
    <w:rsid w:val="00AA7E5C"/>
    <w:pPr>
      <w:ind w:left="1680"/>
    </w:pPr>
    <w:rPr>
      <w:rFonts w:ascii="Calibri" w:hAnsi="Calibri"/>
      <w:sz w:val="20"/>
      <w:szCs w:val="20"/>
    </w:rPr>
  </w:style>
  <w:style w:type="paragraph" w:styleId="TDC9">
    <w:name w:val="toc 9"/>
    <w:basedOn w:val="Normal"/>
    <w:next w:val="Normal"/>
    <w:autoRedefine/>
    <w:uiPriority w:val="39"/>
    <w:semiHidden/>
    <w:unhideWhenUsed/>
    <w:rsid w:val="00AA7E5C"/>
    <w:pPr>
      <w:ind w:left="1920"/>
    </w:pPr>
    <w:rPr>
      <w:rFonts w:ascii="Calibri" w:hAnsi="Calibri"/>
      <w:sz w:val="20"/>
      <w:szCs w:val="20"/>
    </w:rPr>
  </w:style>
  <w:style w:type="table" w:customStyle="1" w:styleId="Sombreadoclaro-nfasis11">
    <w:name w:val="Sombreado claro - Énfasis 11"/>
    <w:basedOn w:val="Tablanormal"/>
    <w:uiPriority w:val="60"/>
    <w:rsid w:val="00AA7E5C"/>
    <w:rPr>
      <w:rFonts w:eastAsia="Times New Roman"/>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styleId="111111">
    <w:name w:val="Outline List 2"/>
    <w:basedOn w:val="Sinlista"/>
    <w:uiPriority w:val="99"/>
    <w:semiHidden/>
    <w:unhideWhenUsed/>
    <w:rsid w:val="00941FE3"/>
    <w:pPr>
      <w:numPr>
        <w:numId w:val="1"/>
      </w:numPr>
    </w:pPr>
  </w:style>
  <w:style w:type="paragraph" w:customStyle="1" w:styleId="Text">
    <w:name w:val="Text"/>
    <w:basedOn w:val="Normal"/>
    <w:rsid w:val="004A6F73"/>
    <w:pPr>
      <w:spacing w:after="240" w:line="320" w:lineRule="atLeast"/>
      <w:jc w:val="both"/>
    </w:pPr>
    <w:rPr>
      <w:szCs w:val="20"/>
      <w:lang w:val="en-GB"/>
    </w:rPr>
  </w:style>
  <w:style w:type="character" w:styleId="Refdecomentario">
    <w:name w:val="annotation reference"/>
    <w:uiPriority w:val="99"/>
    <w:unhideWhenUsed/>
    <w:rsid w:val="004A6F73"/>
    <w:rPr>
      <w:sz w:val="16"/>
      <w:szCs w:val="16"/>
    </w:rPr>
  </w:style>
  <w:style w:type="paragraph" w:styleId="Textocomentario">
    <w:name w:val="annotation text"/>
    <w:basedOn w:val="Normal"/>
    <w:link w:val="TextocomentarioCar"/>
    <w:uiPriority w:val="99"/>
    <w:unhideWhenUsed/>
    <w:rsid w:val="004A6F73"/>
    <w:pPr>
      <w:spacing w:after="200"/>
    </w:pPr>
    <w:rPr>
      <w:rFonts w:ascii="Calibri" w:eastAsia="Calibri" w:hAnsi="Calibri"/>
      <w:sz w:val="20"/>
      <w:szCs w:val="20"/>
      <w:lang w:val="es-MX" w:eastAsia="en-US"/>
    </w:rPr>
  </w:style>
  <w:style w:type="character" w:customStyle="1" w:styleId="TextocomentarioCar">
    <w:name w:val="Texto comentario Car"/>
    <w:link w:val="Textocomentario"/>
    <w:uiPriority w:val="99"/>
    <w:rsid w:val="004A6F73"/>
    <w:rPr>
      <w:rFonts w:ascii="Calibri" w:eastAsia="Calibri" w:hAnsi="Calibri" w:cs="Times New Roman"/>
      <w:sz w:val="20"/>
      <w:szCs w:val="20"/>
      <w:lang w:val="es-MX" w:eastAsia="en-US"/>
    </w:rPr>
  </w:style>
  <w:style w:type="paragraph" w:styleId="Asuntodelcomentario">
    <w:name w:val="annotation subject"/>
    <w:basedOn w:val="Textocomentario"/>
    <w:next w:val="Textocomentario"/>
    <w:link w:val="AsuntodelcomentarioCar"/>
    <w:uiPriority w:val="99"/>
    <w:unhideWhenUsed/>
    <w:rsid w:val="004A6F73"/>
    <w:rPr>
      <w:b/>
      <w:bCs/>
    </w:rPr>
  </w:style>
  <w:style w:type="character" w:customStyle="1" w:styleId="AsuntodelcomentarioCar">
    <w:name w:val="Asunto del comentario Car"/>
    <w:link w:val="Asuntodelcomentario"/>
    <w:uiPriority w:val="99"/>
    <w:rsid w:val="004A6F73"/>
    <w:rPr>
      <w:rFonts w:ascii="Calibri" w:eastAsia="Calibri" w:hAnsi="Calibri" w:cs="Times New Roman"/>
      <w:b/>
      <w:bCs/>
      <w:sz w:val="20"/>
      <w:szCs w:val="20"/>
      <w:lang w:val="es-MX" w:eastAsia="en-US"/>
    </w:rPr>
  </w:style>
  <w:style w:type="paragraph" w:styleId="NormalWeb">
    <w:name w:val="Normal (Web)"/>
    <w:basedOn w:val="Normal"/>
    <w:uiPriority w:val="99"/>
    <w:rsid w:val="0065565E"/>
    <w:pPr>
      <w:spacing w:beforeLines="1" w:afterLines="1"/>
    </w:pPr>
    <w:rPr>
      <w:rFonts w:ascii="Times" w:eastAsia="Calibri" w:hAnsi="Times"/>
      <w:sz w:val="20"/>
      <w:szCs w:val="20"/>
      <w:lang w:eastAsia="es-ES_tradnl"/>
    </w:rPr>
  </w:style>
  <w:style w:type="paragraph" w:styleId="Sinespaciado">
    <w:name w:val="No Spacing"/>
    <w:basedOn w:val="Normal"/>
    <w:uiPriority w:val="1"/>
    <w:qFormat/>
    <w:rsid w:val="00E1450E"/>
    <w:rPr>
      <w:rFonts w:ascii="Calibri" w:hAnsi="Calibri"/>
      <w:szCs w:val="32"/>
      <w:lang w:val="es-MX" w:eastAsia="en-US" w:bidi="en-US"/>
    </w:rPr>
  </w:style>
  <w:style w:type="paragraph" w:styleId="Prrafodelista">
    <w:name w:val="List Paragraph"/>
    <w:basedOn w:val="Normal"/>
    <w:uiPriority w:val="34"/>
    <w:qFormat/>
    <w:rsid w:val="00963186"/>
    <w:pPr>
      <w:spacing w:after="200"/>
      <w:ind w:left="720"/>
      <w:contextualSpacing/>
    </w:pPr>
    <w:rPr>
      <w:rFonts w:ascii="Cambria" w:eastAsia="Cambria" w:hAnsi="Cambria"/>
      <w:lang w:eastAsia="en-US"/>
    </w:rPr>
  </w:style>
  <w:style w:type="paragraph" w:styleId="Encabezadodetabladecontenido">
    <w:name w:val="TOC Heading"/>
    <w:basedOn w:val="Ttulo1"/>
    <w:next w:val="Normal"/>
    <w:uiPriority w:val="39"/>
    <w:semiHidden/>
    <w:unhideWhenUsed/>
    <w:qFormat/>
    <w:rsid w:val="008B0159"/>
    <w:pPr>
      <w:keepLines/>
      <w:numPr>
        <w:numId w:val="0"/>
      </w:numPr>
      <w:spacing w:before="480" w:after="0" w:line="276" w:lineRule="auto"/>
      <w:outlineLvl w:val="9"/>
    </w:pPr>
    <w:rPr>
      <w:rFonts w:ascii="Cambria" w:hAnsi="Cambria"/>
      <w:color w:val="365F91"/>
      <w:kern w:val="0"/>
      <w:sz w:val="28"/>
      <w:szCs w:val="28"/>
      <w:lang w:val="es-MX" w:eastAsia="es-MX"/>
    </w:rPr>
  </w:style>
  <w:style w:type="paragraph" w:customStyle="1" w:styleId="SolarPACESReferences">
    <w:name w:val="SolarPACES_References"/>
    <w:rsid w:val="00F85BEB"/>
    <w:pPr>
      <w:tabs>
        <w:tab w:val="left" w:pos="136"/>
      </w:tabs>
      <w:spacing w:after="120" w:line="240" w:lineRule="exact"/>
      <w:ind w:left="255" w:hanging="255"/>
    </w:pPr>
    <w:rPr>
      <w:rFonts w:ascii="Times New Roman" w:eastAsia="Times New Roman" w:hAnsi="Times New Roman"/>
      <w:color w:val="000000"/>
      <w:lang w:val="en-GB" w:eastAsia="de-DE"/>
    </w:rPr>
  </w:style>
  <w:style w:type="character" w:styleId="Enfasis">
    <w:name w:val="Emphasis"/>
    <w:uiPriority w:val="20"/>
    <w:qFormat/>
    <w:rsid w:val="00537795"/>
    <w:rPr>
      <w:i/>
      <w:iCs/>
    </w:rPr>
  </w:style>
  <w:style w:type="character" w:styleId="Textoennegrita">
    <w:name w:val="Strong"/>
    <w:uiPriority w:val="22"/>
    <w:qFormat/>
    <w:rsid w:val="00537795"/>
    <w:rPr>
      <w:b/>
      <w:bCs/>
    </w:rPr>
  </w:style>
  <w:style w:type="paragraph" w:styleId="Textodecuerpo">
    <w:name w:val="Body Text"/>
    <w:basedOn w:val="Normal"/>
    <w:link w:val="TextodecuerpoCar"/>
    <w:rsid w:val="00A46BB5"/>
    <w:pPr>
      <w:jc w:val="both"/>
    </w:pPr>
    <w:rPr>
      <w:rFonts w:ascii="Arial" w:hAnsi="Arial"/>
      <w:sz w:val="20"/>
      <w:szCs w:val="20"/>
    </w:rPr>
  </w:style>
  <w:style w:type="character" w:customStyle="1" w:styleId="TextodecuerpoCar">
    <w:name w:val="Texto de cuerpo Car"/>
    <w:link w:val="Textodecuerpo"/>
    <w:rsid w:val="00A46BB5"/>
    <w:rPr>
      <w:rFonts w:ascii="Arial" w:eastAsia="Times New Roman" w:hAnsi="Arial"/>
      <w:lang w:val="es-ES_tradnl" w:eastAsia="es-ES"/>
    </w:rPr>
  </w:style>
  <w:style w:type="paragraph" w:styleId="Textosinformato">
    <w:name w:val="Plain Text"/>
    <w:basedOn w:val="Normal"/>
    <w:link w:val="TextosinformatoCar"/>
    <w:rsid w:val="00A46BB5"/>
    <w:rPr>
      <w:rFonts w:ascii="Courier New" w:hAnsi="Courier New"/>
      <w:sz w:val="20"/>
      <w:szCs w:val="20"/>
      <w:lang w:val="es-ES"/>
    </w:rPr>
  </w:style>
  <w:style w:type="character" w:customStyle="1" w:styleId="TextosinformatoCar">
    <w:name w:val="Texto sin formato Car"/>
    <w:link w:val="Textosinformato"/>
    <w:rsid w:val="00A46BB5"/>
    <w:rPr>
      <w:rFonts w:ascii="Courier New" w:eastAsia="Times New Roman" w:hAnsi="Courier New"/>
      <w:lang w:val="es-ES" w:eastAsia="es-ES"/>
    </w:rPr>
  </w:style>
  <w:style w:type="paragraph" w:customStyle="1" w:styleId="Els-body-text">
    <w:name w:val="Els-body-text"/>
    <w:rsid w:val="002E7FF5"/>
    <w:pPr>
      <w:spacing w:line="240" w:lineRule="exact"/>
      <w:ind w:firstLine="238"/>
      <w:jc w:val="both"/>
    </w:pPr>
    <w:rPr>
      <w:rFonts w:ascii="Times New Roman" w:eastAsia="SimSun" w:hAnsi="Times New Roman"/>
      <w:lang w:val="en-US" w:eastAsia="en-US"/>
    </w:rPr>
  </w:style>
  <w:style w:type="character" w:customStyle="1" w:styleId="hps">
    <w:name w:val="hps"/>
    <w:basedOn w:val="Fuentedeprrafopredeter"/>
    <w:rsid w:val="00E34259"/>
  </w:style>
  <w:style w:type="table" w:styleId="Sombreadomulticolor">
    <w:name w:val="Colorful Shading"/>
    <w:basedOn w:val="Tablanormal"/>
    <w:rsid w:val="00343DB7"/>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mediano2-nfasis3">
    <w:name w:val="Medium Shading 2 Accent 3"/>
    <w:basedOn w:val="Tablanormal"/>
    <w:uiPriority w:val="64"/>
    <w:rsid w:val="003071CA"/>
    <w:pPr>
      <w:jc w:val="both"/>
    </w:pPr>
    <w:rPr>
      <w:rFonts w:asciiTheme="minorHAnsi" w:eastAsiaTheme="minorEastAsia" w:hAnsiTheme="minorHAnsi" w:cstheme="minorBid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6">
    <w:name w:val="Light List Accent 6"/>
    <w:basedOn w:val="Tablanormal"/>
    <w:rsid w:val="004041E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4">
    <w:name w:val="Light Grid Accent 4"/>
    <w:basedOn w:val="Tablanormal"/>
    <w:rsid w:val="00274393"/>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2">
    <w:name w:val="Light Grid Accent 2"/>
    <w:basedOn w:val="Tablanormal"/>
    <w:rsid w:val="00451F8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Hipervnculovisitado">
    <w:name w:val="FollowedHyperlink"/>
    <w:basedOn w:val="Fuentedeprrafopredeter"/>
    <w:rsid w:val="00A07FA0"/>
    <w:rPr>
      <w:color w:val="800080" w:themeColor="followedHyperlink"/>
      <w:u w:val="single"/>
    </w:rPr>
  </w:style>
  <w:style w:type="paragraph" w:styleId="Mapadeldocumento">
    <w:name w:val="Document Map"/>
    <w:basedOn w:val="Normal"/>
    <w:link w:val="MapadeldocumentoCar"/>
    <w:rsid w:val="00952147"/>
    <w:rPr>
      <w:rFonts w:ascii="Lucida Grande" w:hAnsi="Lucida Grande" w:cs="Lucida Grande"/>
    </w:rPr>
  </w:style>
  <w:style w:type="character" w:customStyle="1" w:styleId="MapadeldocumentoCar">
    <w:name w:val="Mapa del documento Car"/>
    <w:basedOn w:val="Fuentedeprrafopredeter"/>
    <w:link w:val="Mapadeldocumento"/>
    <w:rsid w:val="00952147"/>
    <w:rPr>
      <w:rFonts w:ascii="Lucida Grande" w:eastAsia="Times New Roman" w:hAnsi="Lucida Grande" w:cs="Lucida Grande"/>
      <w:sz w:val="24"/>
      <w:szCs w:val="24"/>
      <w:lang w:val="es-ES_tradnl" w:eastAsia="es-ES"/>
    </w:rPr>
  </w:style>
  <w:style w:type="paragraph" w:styleId="Revisin">
    <w:name w:val="Revision"/>
    <w:hidden/>
    <w:rsid w:val="00952147"/>
    <w:rPr>
      <w:rFonts w:ascii="Times New Roman" w:eastAsia="Times New Roman" w:hAnsi="Times New Roman"/>
      <w:lang w:val="es-ES_tradnl" w:eastAsia="es-ES"/>
    </w:rPr>
  </w:style>
  <w:style w:type="character" w:customStyle="1" w:styleId="apple-converted-space">
    <w:name w:val="apple-converted-space"/>
    <w:basedOn w:val="Fuentedeprrafopredeter"/>
    <w:rsid w:val="00270C7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No Spacing" w:uiPriority="1" w:qFormat="1"/>
    <w:lsdException w:name="List Paragraph" w:uiPriority="34" w:qFormat="1"/>
    <w:lsdException w:name="Quote" w:qFormat="1"/>
    <w:lsdException w:name="Intense Quote" w:qFormat="1"/>
    <w:lsdException w:name="Colorful List Accent 1" w:uiPriority="34" w:qFormat="1"/>
    <w:lsdException w:name="Medium Shading 2 Accent 3" w:uiPriority="64"/>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7BE5"/>
    <w:rPr>
      <w:rFonts w:ascii="Times New Roman" w:eastAsia="Times New Roman" w:hAnsi="Times New Roman"/>
      <w:sz w:val="24"/>
      <w:szCs w:val="24"/>
      <w:lang w:val="es-ES_tradnl" w:eastAsia="es-ES"/>
    </w:rPr>
  </w:style>
  <w:style w:type="paragraph" w:styleId="Ttulo1">
    <w:name w:val="heading 1"/>
    <w:basedOn w:val="Normal"/>
    <w:next w:val="Normal"/>
    <w:link w:val="Ttulo1Car"/>
    <w:uiPriority w:val="9"/>
    <w:qFormat/>
    <w:rsid w:val="00907BE5"/>
    <w:pPr>
      <w:keepNext/>
      <w:numPr>
        <w:numId w:val="5"/>
      </w:numPr>
      <w:spacing w:before="240" w:after="60"/>
      <w:outlineLvl w:val="0"/>
    </w:pPr>
    <w:rPr>
      <w:rFonts w:ascii="Arial" w:hAnsi="Arial"/>
      <w:b/>
      <w:bCs/>
      <w:kern w:val="32"/>
      <w:sz w:val="32"/>
      <w:szCs w:val="32"/>
      <w:lang w:val="es-ES"/>
    </w:rPr>
  </w:style>
  <w:style w:type="paragraph" w:styleId="Ttulo2">
    <w:name w:val="heading 2"/>
    <w:basedOn w:val="Normal"/>
    <w:next w:val="Normal"/>
    <w:link w:val="Ttulo2Car"/>
    <w:uiPriority w:val="9"/>
    <w:qFormat/>
    <w:rsid w:val="00907BE5"/>
    <w:pPr>
      <w:keepNext/>
      <w:numPr>
        <w:ilvl w:val="1"/>
        <w:numId w:val="5"/>
      </w:numPr>
      <w:spacing w:before="240" w:after="60"/>
      <w:outlineLvl w:val="1"/>
    </w:pPr>
    <w:rPr>
      <w:rFonts w:ascii="Arial" w:hAnsi="Arial"/>
      <w:b/>
      <w:bCs/>
      <w:i/>
      <w:iCs/>
      <w:sz w:val="28"/>
      <w:szCs w:val="28"/>
      <w:lang w:val="es-ES"/>
    </w:rPr>
  </w:style>
  <w:style w:type="paragraph" w:styleId="Ttulo3">
    <w:name w:val="heading 3"/>
    <w:basedOn w:val="Normal"/>
    <w:next w:val="Normal"/>
    <w:link w:val="Ttulo3Car"/>
    <w:qFormat/>
    <w:rsid w:val="00907BE5"/>
    <w:pPr>
      <w:keepNext/>
      <w:numPr>
        <w:ilvl w:val="2"/>
        <w:numId w:val="5"/>
      </w:numPr>
      <w:spacing w:before="240" w:after="60"/>
      <w:outlineLvl w:val="2"/>
    </w:pPr>
    <w:rPr>
      <w:rFonts w:ascii="Arial" w:hAnsi="Arial"/>
      <w:b/>
      <w:bCs/>
      <w:sz w:val="26"/>
      <w:szCs w:val="26"/>
      <w:lang w:val="es-ES"/>
    </w:rPr>
  </w:style>
  <w:style w:type="paragraph" w:styleId="Ttulo4">
    <w:name w:val="heading 4"/>
    <w:basedOn w:val="Normal"/>
    <w:next w:val="Normal"/>
    <w:link w:val="Ttulo4Car"/>
    <w:qFormat/>
    <w:rsid w:val="00907BE5"/>
    <w:pPr>
      <w:keepNext/>
      <w:numPr>
        <w:ilvl w:val="3"/>
        <w:numId w:val="5"/>
      </w:numPr>
      <w:spacing w:before="240" w:after="60"/>
      <w:outlineLvl w:val="3"/>
    </w:pPr>
    <w:rPr>
      <w:b/>
      <w:bCs/>
      <w:sz w:val="28"/>
      <w:szCs w:val="28"/>
      <w:lang w:val="es-ES"/>
    </w:rPr>
  </w:style>
  <w:style w:type="paragraph" w:styleId="Ttulo5">
    <w:name w:val="heading 5"/>
    <w:basedOn w:val="Normal"/>
    <w:next w:val="Normal"/>
    <w:link w:val="Ttulo5Car"/>
    <w:qFormat/>
    <w:rsid w:val="00907BE5"/>
    <w:pPr>
      <w:numPr>
        <w:ilvl w:val="4"/>
        <w:numId w:val="5"/>
      </w:numPr>
      <w:spacing w:before="240" w:after="60"/>
      <w:outlineLvl w:val="4"/>
    </w:pPr>
    <w:rPr>
      <w:b/>
      <w:bCs/>
      <w:i/>
      <w:iCs/>
      <w:sz w:val="26"/>
      <w:szCs w:val="26"/>
      <w:lang w:val="es-ES"/>
    </w:rPr>
  </w:style>
  <w:style w:type="paragraph" w:styleId="Ttulo6">
    <w:name w:val="heading 6"/>
    <w:basedOn w:val="Normal"/>
    <w:next w:val="Normal"/>
    <w:link w:val="Ttulo6Car"/>
    <w:qFormat/>
    <w:rsid w:val="00907BE5"/>
    <w:pPr>
      <w:numPr>
        <w:ilvl w:val="5"/>
        <w:numId w:val="5"/>
      </w:numPr>
      <w:spacing w:before="240" w:after="60"/>
      <w:outlineLvl w:val="5"/>
    </w:pPr>
    <w:rPr>
      <w:b/>
      <w:bCs/>
      <w:sz w:val="22"/>
      <w:szCs w:val="22"/>
      <w:lang w:val="es-ES"/>
    </w:rPr>
  </w:style>
  <w:style w:type="paragraph" w:styleId="Ttulo7">
    <w:name w:val="heading 7"/>
    <w:basedOn w:val="Normal"/>
    <w:next w:val="Normal"/>
    <w:link w:val="Ttulo7Car"/>
    <w:qFormat/>
    <w:rsid w:val="00907BE5"/>
    <w:pPr>
      <w:numPr>
        <w:ilvl w:val="6"/>
        <w:numId w:val="5"/>
      </w:numPr>
      <w:spacing w:before="240" w:after="60"/>
      <w:outlineLvl w:val="6"/>
    </w:pPr>
    <w:rPr>
      <w:sz w:val="20"/>
      <w:szCs w:val="20"/>
      <w:lang w:val="es-ES"/>
    </w:rPr>
  </w:style>
  <w:style w:type="paragraph" w:styleId="Ttulo8">
    <w:name w:val="heading 8"/>
    <w:basedOn w:val="Normal"/>
    <w:next w:val="Normal"/>
    <w:link w:val="Ttulo8Car"/>
    <w:qFormat/>
    <w:rsid w:val="00907BE5"/>
    <w:pPr>
      <w:numPr>
        <w:ilvl w:val="7"/>
        <w:numId w:val="5"/>
      </w:numPr>
      <w:spacing w:before="240" w:after="60"/>
      <w:outlineLvl w:val="7"/>
    </w:pPr>
    <w:rPr>
      <w:i/>
      <w:iCs/>
      <w:sz w:val="20"/>
      <w:szCs w:val="20"/>
      <w:lang w:val="es-ES"/>
    </w:rPr>
  </w:style>
  <w:style w:type="paragraph" w:styleId="Ttulo9">
    <w:name w:val="heading 9"/>
    <w:basedOn w:val="Normal"/>
    <w:next w:val="Normal"/>
    <w:link w:val="Ttulo9Car"/>
    <w:qFormat/>
    <w:rsid w:val="00907BE5"/>
    <w:pPr>
      <w:numPr>
        <w:ilvl w:val="8"/>
        <w:numId w:val="5"/>
      </w:numPr>
      <w:spacing w:before="240" w:after="60"/>
      <w:outlineLvl w:val="8"/>
    </w:pPr>
    <w:rPr>
      <w:rFonts w:ascii="Arial" w:hAnsi="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907BE5"/>
    <w:rPr>
      <w:rFonts w:ascii="Arial" w:eastAsia="Times New Roman" w:hAnsi="Arial"/>
      <w:b/>
      <w:bCs/>
      <w:kern w:val="32"/>
      <w:sz w:val="32"/>
      <w:szCs w:val="32"/>
      <w:lang w:val="es-ES" w:eastAsia="es-ES"/>
    </w:rPr>
  </w:style>
  <w:style w:type="character" w:customStyle="1" w:styleId="Ttulo2Car">
    <w:name w:val="Título 2 Car"/>
    <w:link w:val="Ttulo2"/>
    <w:uiPriority w:val="9"/>
    <w:rsid w:val="00907BE5"/>
    <w:rPr>
      <w:rFonts w:ascii="Arial" w:eastAsia="Times New Roman" w:hAnsi="Arial"/>
      <w:b/>
      <w:bCs/>
      <w:i/>
      <w:iCs/>
      <w:sz w:val="28"/>
      <w:szCs w:val="28"/>
      <w:lang w:val="es-ES" w:eastAsia="es-ES"/>
    </w:rPr>
  </w:style>
  <w:style w:type="character" w:customStyle="1" w:styleId="Ttulo3Car">
    <w:name w:val="Título 3 Car"/>
    <w:link w:val="Ttulo3"/>
    <w:rsid w:val="00907BE5"/>
    <w:rPr>
      <w:rFonts w:ascii="Arial" w:eastAsia="Times New Roman" w:hAnsi="Arial"/>
      <w:b/>
      <w:bCs/>
      <w:sz w:val="26"/>
      <w:szCs w:val="26"/>
      <w:lang w:val="es-ES" w:eastAsia="es-ES"/>
    </w:rPr>
  </w:style>
  <w:style w:type="character" w:customStyle="1" w:styleId="Ttulo4Car">
    <w:name w:val="Título 4 Car"/>
    <w:link w:val="Ttulo4"/>
    <w:rsid w:val="00907BE5"/>
    <w:rPr>
      <w:rFonts w:ascii="Times New Roman" w:eastAsia="Times New Roman" w:hAnsi="Times New Roman"/>
      <w:b/>
      <w:bCs/>
      <w:sz w:val="28"/>
      <w:szCs w:val="28"/>
      <w:lang w:val="es-ES" w:eastAsia="es-ES"/>
    </w:rPr>
  </w:style>
  <w:style w:type="character" w:customStyle="1" w:styleId="Ttulo5Car">
    <w:name w:val="Título 5 Car"/>
    <w:link w:val="Ttulo5"/>
    <w:rsid w:val="00907BE5"/>
    <w:rPr>
      <w:rFonts w:ascii="Times New Roman" w:eastAsia="Times New Roman" w:hAnsi="Times New Roman"/>
      <w:b/>
      <w:bCs/>
      <w:i/>
      <w:iCs/>
      <w:sz w:val="26"/>
      <w:szCs w:val="26"/>
      <w:lang w:val="es-ES" w:eastAsia="es-ES"/>
    </w:rPr>
  </w:style>
  <w:style w:type="character" w:customStyle="1" w:styleId="Ttulo6Car">
    <w:name w:val="Título 6 Car"/>
    <w:link w:val="Ttulo6"/>
    <w:rsid w:val="00907BE5"/>
    <w:rPr>
      <w:rFonts w:ascii="Times New Roman" w:eastAsia="Times New Roman" w:hAnsi="Times New Roman"/>
      <w:b/>
      <w:bCs/>
      <w:sz w:val="22"/>
      <w:szCs w:val="22"/>
      <w:lang w:val="es-ES" w:eastAsia="es-ES"/>
    </w:rPr>
  </w:style>
  <w:style w:type="character" w:customStyle="1" w:styleId="Ttulo7Car">
    <w:name w:val="Título 7 Car"/>
    <w:link w:val="Ttulo7"/>
    <w:rsid w:val="00907BE5"/>
    <w:rPr>
      <w:rFonts w:ascii="Times New Roman" w:eastAsia="Times New Roman" w:hAnsi="Times New Roman"/>
      <w:lang w:val="es-ES" w:eastAsia="es-ES"/>
    </w:rPr>
  </w:style>
  <w:style w:type="character" w:customStyle="1" w:styleId="Ttulo8Car">
    <w:name w:val="Título 8 Car"/>
    <w:link w:val="Ttulo8"/>
    <w:rsid w:val="00907BE5"/>
    <w:rPr>
      <w:rFonts w:ascii="Times New Roman" w:eastAsia="Times New Roman" w:hAnsi="Times New Roman"/>
      <w:i/>
      <w:iCs/>
      <w:lang w:val="es-ES" w:eastAsia="es-ES"/>
    </w:rPr>
  </w:style>
  <w:style w:type="character" w:customStyle="1" w:styleId="Ttulo9Car">
    <w:name w:val="Título 9 Car"/>
    <w:link w:val="Ttulo9"/>
    <w:rsid w:val="00907BE5"/>
    <w:rPr>
      <w:rFonts w:ascii="Arial" w:eastAsia="Times New Roman" w:hAnsi="Arial"/>
      <w:sz w:val="22"/>
      <w:szCs w:val="22"/>
      <w:lang w:val="es-ES" w:eastAsia="es-ES"/>
    </w:rPr>
  </w:style>
  <w:style w:type="paragraph" w:customStyle="1" w:styleId="Encabezadodetabladecontenido1">
    <w:name w:val="Encabezado de tabla de contenido1"/>
    <w:basedOn w:val="Ttulo1"/>
    <w:next w:val="Normal"/>
    <w:uiPriority w:val="39"/>
    <w:unhideWhenUsed/>
    <w:qFormat/>
    <w:rsid w:val="00907BE5"/>
    <w:pPr>
      <w:keepLines/>
      <w:numPr>
        <w:numId w:val="0"/>
      </w:numPr>
      <w:spacing w:before="480" w:after="0" w:line="276" w:lineRule="auto"/>
      <w:outlineLvl w:val="9"/>
    </w:pPr>
    <w:rPr>
      <w:rFonts w:ascii="Cambria" w:hAnsi="Cambria"/>
      <w:color w:val="365F91"/>
      <w:kern w:val="0"/>
      <w:sz w:val="28"/>
      <w:szCs w:val="28"/>
      <w:lang w:eastAsia="en-US"/>
    </w:rPr>
  </w:style>
  <w:style w:type="paragraph" w:styleId="TDC1">
    <w:name w:val="toc 1"/>
    <w:basedOn w:val="Normal"/>
    <w:next w:val="Normal"/>
    <w:autoRedefine/>
    <w:uiPriority w:val="39"/>
    <w:rsid w:val="00907BE5"/>
    <w:pPr>
      <w:spacing w:before="120"/>
    </w:pPr>
    <w:rPr>
      <w:rFonts w:ascii="Calibri" w:hAnsi="Calibri"/>
      <w:b/>
    </w:rPr>
  </w:style>
  <w:style w:type="paragraph" w:styleId="TDC2">
    <w:name w:val="toc 2"/>
    <w:basedOn w:val="Normal"/>
    <w:next w:val="Normal"/>
    <w:autoRedefine/>
    <w:uiPriority w:val="39"/>
    <w:rsid w:val="00907BE5"/>
    <w:pPr>
      <w:ind w:left="240"/>
    </w:pPr>
    <w:rPr>
      <w:rFonts w:ascii="Calibri" w:hAnsi="Calibri"/>
      <w:b/>
      <w:sz w:val="22"/>
      <w:szCs w:val="22"/>
    </w:rPr>
  </w:style>
  <w:style w:type="character" w:styleId="Hipervnculo">
    <w:name w:val="Hyperlink"/>
    <w:unhideWhenUsed/>
    <w:rsid w:val="00907BE5"/>
    <w:rPr>
      <w:color w:val="0000FF"/>
      <w:u w:val="single"/>
    </w:rPr>
  </w:style>
  <w:style w:type="paragraph" w:styleId="Textodeglobo">
    <w:name w:val="Balloon Text"/>
    <w:basedOn w:val="Normal"/>
    <w:link w:val="TextodegloboCar"/>
    <w:uiPriority w:val="99"/>
    <w:semiHidden/>
    <w:unhideWhenUsed/>
    <w:rsid w:val="00907BE5"/>
    <w:rPr>
      <w:rFonts w:ascii="Tahoma" w:hAnsi="Tahoma"/>
      <w:sz w:val="16"/>
      <w:szCs w:val="16"/>
      <w:lang w:val="es-ES"/>
    </w:rPr>
  </w:style>
  <w:style w:type="character" w:customStyle="1" w:styleId="TextodegloboCar">
    <w:name w:val="Texto de globo Car"/>
    <w:link w:val="Textodeglobo"/>
    <w:uiPriority w:val="99"/>
    <w:semiHidden/>
    <w:rsid w:val="00907BE5"/>
    <w:rPr>
      <w:rFonts w:ascii="Tahoma" w:eastAsia="Times New Roman" w:hAnsi="Tahoma" w:cs="Tahoma"/>
      <w:sz w:val="16"/>
      <w:szCs w:val="16"/>
      <w:lang w:val="es-ES" w:eastAsia="es-ES"/>
    </w:rPr>
  </w:style>
  <w:style w:type="paragraph" w:customStyle="1" w:styleId="Listavistosa-nfasis11">
    <w:name w:val="Lista vistosa - Énfasis 11"/>
    <w:basedOn w:val="Normal"/>
    <w:uiPriority w:val="34"/>
    <w:qFormat/>
    <w:rsid w:val="00115D6A"/>
    <w:pPr>
      <w:ind w:left="720"/>
      <w:contextualSpacing/>
    </w:pPr>
  </w:style>
  <w:style w:type="table" w:styleId="Tablaconcuadrcula">
    <w:name w:val="Table Grid"/>
    <w:basedOn w:val="Tablanormal"/>
    <w:uiPriority w:val="59"/>
    <w:rsid w:val="006417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3727D"/>
    <w:pPr>
      <w:tabs>
        <w:tab w:val="center" w:pos="4419"/>
        <w:tab w:val="right" w:pos="8838"/>
      </w:tabs>
    </w:pPr>
    <w:rPr>
      <w:lang w:val="es-ES"/>
    </w:rPr>
  </w:style>
  <w:style w:type="character" w:customStyle="1" w:styleId="EncabezadoCar">
    <w:name w:val="Encabezado Car"/>
    <w:link w:val="Encabezado"/>
    <w:uiPriority w:val="99"/>
    <w:rsid w:val="0073727D"/>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73727D"/>
    <w:pPr>
      <w:tabs>
        <w:tab w:val="center" w:pos="4419"/>
        <w:tab w:val="right" w:pos="8838"/>
      </w:tabs>
    </w:pPr>
    <w:rPr>
      <w:lang w:val="es-ES"/>
    </w:rPr>
  </w:style>
  <w:style w:type="character" w:customStyle="1" w:styleId="PiedepginaCar">
    <w:name w:val="Pie de página Car"/>
    <w:link w:val="Piedepgina"/>
    <w:uiPriority w:val="99"/>
    <w:rsid w:val="0073727D"/>
    <w:rPr>
      <w:rFonts w:ascii="Times New Roman" w:eastAsia="Times New Roman" w:hAnsi="Times New Roman"/>
      <w:sz w:val="24"/>
      <w:szCs w:val="24"/>
      <w:lang w:val="es-ES" w:eastAsia="es-ES"/>
    </w:rPr>
  </w:style>
  <w:style w:type="paragraph" w:styleId="HTMLconformatoprevio">
    <w:name w:val="HTML Preformatted"/>
    <w:basedOn w:val="Normal"/>
    <w:link w:val="HTMLconformatoprevioCar"/>
    <w:uiPriority w:val="99"/>
    <w:rsid w:val="00E37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s-ES"/>
    </w:rPr>
  </w:style>
  <w:style w:type="character" w:customStyle="1" w:styleId="HTMLconformatoprevioCar">
    <w:name w:val="HTML con formato previo Car"/>
    <w:link w:val="HTMLconformatoprevio"/>
    <w:uiPriority w:val="99"/>
    <w:rsid w:val="00E3726A"/>
    <w:rPr>
      <w:rFonts w:ascii="Courier New" w:eastAsia="Times New Roman" w:hAnsi="Courier New" w:cs="Courier New"/>
      <w:lang w:val="es-ES" w:eastAsia="es-ES"/>
    </w:rPr>
  </w:style>
  <w:style w:type="paragraph" w:customStyle="1" w:styleId="Normal1">
    <w:name w:val="Normal1"/>
    <w:basedOn w:val="Normal"/>
    <w:rsid w:val="002B3973"/>
    <w:pPr>
      <w:widowControl w:val="0"/>
      <w:suppressAutoHyphens/>
      <w:overflowPunct w:val="0"/>
      <w:autoSpaceDE w:val="0"/>
    </w:pPr>
    <w:rPr>
      <w:sz w:val="20"/>
    </w:rPr>
  </w:style>
  <w:style w:type="paragraph" w:styleId="Epgrafe">
    <w:name w:val="caption"/>
    <w:basedOn w:val="Normal"/>
    <w:next w:val="Normal"/>
    <w:qFormat/>
    <w:rsid w:val="00216324"/>
    <w:pPr>
      <w:spacing w:after="200" w:line="276" w:lineRule="auto"/>
    </w:pPr>
    <w:rPr>
      <w:rFonts w:ascii="Calibri" w:eastAsia="Calibri" w:hAnsi="Calibri"/>
      <w:b/>
      <w:bCs/>
      <w:sz w:val="20"/>
      <w:szCs w:val="20"/>
      <w:lang w:val="es-MX" w:eastAsia="en-US"/>
    </w:rPr>
  </w:style>
  <w:style w:type="paragraph" w:styleId="Ttulo">
    <w:name w:val="Title"/>
    <w:basedOn w:val="Normal"/>
    <w:next w:val="Normal"/>
    <w:link w:val="TtuloCar"/>
    <w:qFormat/>
    <w:rsid w:val="002E5FE0"/>
    <w:pPr>
      <w:spacing w:before="240" w:after="60"/>
      <w:jc w:val="center"/>
      <w:outlineLvl w:val="0"/>
    </w:pPr>
    <w:rPr>
      <w:rFonts w:ascii="Cambria" w:hAnsi="Cambria"/>
      <w:b/>
      <w:bCs/>
      <w:kern w:val="28"/>
      <w:sz w:val="32"/>
      <w:szCs w:val="32"/>
      <w:lang w:val="es-ES"/>
    </w:rPr>
  </w:style>
  <w:style w:type="character" w:customStyle="1" w:styleId="TtuloCar">
    <w:name w:val="Título Car"/>
    <w:link w:val="Ttulo"/>
    <w:rsid w:val="002E5FE0"/>
    <w:rPr>
      <w:rFonts w:ascii="Cambria" w:eastAsia="Times New Roman" w:hAnsi="Cambria" w:cs="Times New Roman"/>
      <w:b/>
      <w:bCs/>
      <w:kern w:val="28"/>
      <w:sz w:val="32"/>
      <w:szCs w:val="32"/>
      <w:lang w:val="es-ES" w:eastAsia="es-ES"/>
    </w:rPr>
  </w:style>
  <w:style w:type="paragraph" w:styleId="TDC3">
    <w:name w:val="toc 3"/>
    <w:basedOn w:val="Normal"/>
    <w:next w:val="Normal"/>
    <w:autoRedefine/>
    <w:uiPriority w:val="39"/>
    <w:unhideWhenUsed/>
    <w:rsid w:val="00113557"/>
    <w:pPr>
      <w:tabs>
        <w:tab w:val="left" w:pos="1200"/>
        <w:tab w:val="right" w:leader="dot" w:pos="9629"/>
      </w:tabs>
      <w:ind w:left="480"/>
    </w:pPr>
    <w:rPr>
      <w:rFonts w:ascii="Calibri" w:hAnsi="Calibri"/>
      <w:sz w:val="22"/>
      <w:szCs w:val="22"/>
    </w:rPr>
  </w:style>
  <w:style w:type="table" w:styleId="Cuadrculamulticolor-nfasis5">
    <w:name w:val="Colorful Grid Accent 5"/>
    <w:basedOn w:val="Tablanormal"/>
    <w:uiPriority w:val="64"/>
    <w:rsid w:val="00606E8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oscura-nfasis5">
    <w:name w:val="Dark List Accent 5"/>
    <w:basedOn w:val="Tablanormal"/>
    <w:uiPriority w:val="61"/>
    <w:rsid w:val="00AE74BB"/>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ulticolor-nfasis5">
    <w:name w:val="Colorful List Accent 5"/>
    <w:basedOn w:val="Tablanormal"/>
    <w:uiPriority w:val="63"/>
    <w:rsid w:val="00F12EB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Cuadrculamedia21">
    <w:name w:val="Cuadrícula media 21"/>
    <w:link w:val="Cuadrculamedia2Car"/>
    <w:uiPriority w:val="1"/>
    <w:qFormat/>
    <w:rsid w:val="00AA7E5C"/>
    <w:pPr>
      <w:spacing w:line="360" w:lineRule="auto"/>
    </w:pPr>
    <w:rPr>
      <w:rFonts w:eastAsia="Times New Roman"/>
      <w:sz w:val="22"/>
      <w:szCs w:val="22"/>
      <w:lang w:val="es-ES_tradnl" w:eastAsia="es-ES_tradnl"/>
    </w:rPr>
  </w:style>
  <w:style w:type="character" w:customStyle="1" w:styleId="Cuadrculamedia2Car">
    <w:name w:val="Cuadrícula media 2 Car"/>
    <w:link w:val="Cuadrculamedia21"/>
    <w:uiPriority w:val="1"/>
    <w:rsid w:val="00AA7E5C"/>
    <w:rPr>
      <w:rFonts w:eastAsia="Times New Roman"/>
      <w:sz w:val="22"/>
      <w:szCs w:val="22"/>
      <w:lang w:val="es-ES_tradnl" w:eastAsia="es-ES_tradnl" w:bidi="ar-SA"/>
    </w:rPr>
  </w:style>
  <w:style w:type="character" w:customStyle="1" w:styleId="Cuadrculamedia11">
    <w:name w:val="Cuadrícula media 11"/>
    <w:uiPriority w:val="99"/>
    <w:semiHidden/>
    <w:rsid w:val="00AA7E5C"/>
    <w:rPr>
      <w:color w:val="808080"/>
    </w:rPr>
  </w:style>
  <w:style w:type="paragraph" w:styleId="TDC4">
    <w:name w:val="toc 4"/>
    <w:basedOn w:val="Normal"/>
    <w:next w:val="Normal"/>
    <w:autoRedefine/>
    <w:uiPriority w:val="39"/>
    <w:semiHidden/>
    <w:unhideWhenUsed/>
    <w:rsid w:val="00AA7E5C"/>
    <w:pPr>
      <w:ind w:left="720"/>
    </w:pPr>
    <w:rPr>
      <w:rFonts w:ascii="Calibri" w:hAnsi="Calibri"/>
      <w:sz w:val="20"/>
      <w:szCs w:val="20"/>
    </w:rPr>
  </w:style>
  <w:style w:type="paragraph" w:styleId="TDC5">
    <w:name w:val="toc 5"/>
    <w:basedOn w:val="Normal"/>
    <w:next w:val="Normal"/>
    <w:autoRedefine/>
    <w:uiPriority w:val="39"/>
    <w:semiHidden/>
    <w:unhideWhenUsed/>
    <w:rsid w:val="00AA7E5C"/>
    <w:pPr>
      <w:ind w:left="960"/>
    </w:pPr>
    <w:rPr>
      <w:rFonts w:ascii="Calibri" w:hAnsi="Calibri"/>
      <w:sz w:val="20"/>
      <w:szCs w:val="20"/>
    </w:rPr>
  </w:style>
  <w:style w:type="paragraph" w:styleId="TDC6">
    <w:name w:val="toc 6"/>
    <w:basedOn w:val="Normal"/>
    <w:next w:val="Normal"/>
    <w:autoRedefine/>
    <w:uiPriority w:val="39"/>
    <w:semiHidden/>
    <w:unhideWhenUsed/>
    <w:rsid w:val="00AA7E5C"/>
    <w:pPr>
      <w:ind w:left="1200"/>
    </w:pPr>
    <w:rPr>
      <w:rFonts w:ascii="Calibri" w:hAnsi="Calibri"/>
      <w:sz w:val="20"/>
      <w:szCs w:val="20"/>
    </w:rPr>
  </w:style>
  <w:style w:type="paragraph" w:styleId="TDC7">
    <w:name w:val="toc 7"/>
    <w:basedOn w:val="Normal"/>
    <w:next w:val="Normal"/>
    <w:autoRedefine/>
    <w:uiPriority w:val="39"/>
    <w:semiHidden/>
    <w:unhideWhenUsed/>
    <w:rsid w:val="00AA7E5C"/>
    <w:pPr>
      <w:ind w:left="1440"/>
    </w:pPr>
    <w:rPr>
      <w:rFonts w:ascii="Calibri" w:hAnsi="Calibri"/>
      <w:sz w:val="20"/>
      <w:szCs w:val="20"/>
    </w:rPr>
  </w:style>
  <w:style w:type="paragraph" w:styleId="TDC8">
    <w:name w:val="toc 8"/>
    <w:basedOn w:val="Normal"/>
    <w:next w:val="Normal"/>
    <w:autoRedefine/>
    <w:uiPriority w:val="39"/>
    <w:semiHidden/>
    <w:unhideWhenUsed/>
    <w:rsid w:val="00AA7E5C"/>
    <w:pPr>
      <w:ind w:left="1680"/>
    </w:pPr>
    <w:rPr>
      <w:rFonts w:ascii="Calibri" w:hAnsi="Calibri"/>
      <w:sz w:val="20"/>
      <w:szCs w:val="20"/>
    </w:rPr>
  </w:style>
  <w:style w:type="paragraph" w:styleId="TDC9">
    <w:name w:val="toc 9"/>
    <w:basedOn w:val="Normal"/>
    <w:next w:val="Normal"/>
    <w:autoRedefine/>
    <w:uiPriority w:val="39"/>
    <w:semiHidden/>
    <w:unhideWhenUsed/>
    <w:rsid w:val="00AA7E5C"/>
    <w:pPr>
      <w:ind w:left="1920"/>
    </w:pPr>
    <w:rPr>
      <w:rFonts w:ascii="Calibri" w:hAnsi="Calibri"/>
      <w:sz w:val="20"/>
      <w:szCs w:val="20"/>
    </w:rPr>
  </w:style>
  <w:style w:type="table" w:customStyle="1" w:styleId="Sombreadoclaro-nfasis11">
    <w:name w:val="Sombreado claro - Énfasis 11"/>
    <w:basedOn w:val="Tablanormal"/>
    <w:uiPriority w:val="60"/>
    <w:rsid w:val="00AA7E5C"/>
    <w:rPr>
      <w:rFonts w:eastAsia="Times New Roman"/>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styleId="111111">
    <w:name w:val="Outline List 2"/>
    <w:basedOn w:val="Sinlista"/>
    <w:uiPriority w:val="99"/>
    <w:semiHidden/>
    <w:unhideWhenUsed/>
    <w:rsid w:val="00941FE3"/>
    <w:pPr>
      <w:numPr>
        <w:numId w:val="1"/>
      </w:numPr>
    </w:pPr>
  </w:style>
  <w:style w:type="paragraph" w:customStyle="1" w:styleId="Text">
    <w:name w:val="Text"/>
    <w:basedOn w:val="Normal"/>
    <w:rsid w:val="004A6F73"/>
    <w:pPr>
      <w:spacing w:after="240" w:line="320" w:lineRule="atLeast"/>
      <w:jc w:val="both"/>
    </w:pPr>
    <w:rPr>
      <w:szCs w:val="20"/>
      <w:lang w:val="en-GB"/>
    </w:rPr>
  </w:style>
  <w:style w:type="character" w:styleId="Refdecomentario">
    <w:name w:val="annotation reference"/>
    <w:uiPriority w:val="99"/>
    <w:unhideWhenUsed/>
    <w:rsid w:val="004A6F73"/>
    <w:rPr>
      <w:sz w:val="16"/>
      <w:szCs w:val="16"/>
    </w:rPr>
  </w:style>
  <w:style w:type="paragraph" w:styleId="Textocomentario">
    <w:name w:val="annotation text"/>
    <w:basedOn w:val="Normal"/>
    <w:link w:val="TextocomentarioCar"/>
    <w:uiPriority w:val="99"/>
    <w:unhideWhenUsed/>
    <w:rsid w:val="004A6F73"/>
    <w:pPr>
      <w:spacing w:after="200"/>
    </w:pPr>
    <w:rPr>
      <w:rFonts w:ascii="Calibri" w:eastAsia="Calibri" w:hAnsi="Calibri"/>
      <w:sz w:val="20"/>
      <w:szCs w:val="20"/>
      <w:lang w:val="es-MX" w:eastAsia="en-US"/>
    </w:rPr>
  </w:style>
  <w:style w:type="character" w:customStyle="1" w:styleId="TextocomentarioCar">
    <w:name w:val="Texto comentario Car"/>
    <w:link w:val="Textocomentario"/>
    <w:uiPriority w:val="99"/>
    <w:rsid w:val="004A6F73"/>
    <w:rPr>
      <w:rFonts w:ascii="Calibri" w:eastAsia="Calibri" w:hAnsi="Calibri" w:cs="Times New Roman"/>
      <w:sz w:val="20"/>
      <w:szCs w:val="20"/>
      <w:lang w:val="es-MX" w:eastAsia="en-US"/>
    </w:rPr>
  </w:style>
  <w:style w:type="paragraph" w:styleId="Asuntodelcomentario">
    <w:name w:val="annotation subject"/>
    <w:basedOn w:val="Textocomentario"/>
    <w:next w:val="Textocomentario"/>
    <w:link w:val="AsuntodelcomentarioCar"/>
    <w:uiPriority w:val="99"/>
    <w:unhideWhenUsed/>
    <w:rsid w:val="004A6F73"/>
    <w:rPr>
      <w:b/>
      <w:bCs/>
    </w:rPr>
  </w:style>
  <w:style w:type="character" w:customStyle="1" w:styleId="AsuntodelcomentarioCar">
    <w:name w:val="Asunto del comentario Car"/>
    <w:link w:val="Asuntodelcomentario"/>
    <w:uiPriority w:val="99"/>
    <w:rsid w:val="004A6F73"/>
    <w:rPr>
      <w:rFonts w:ascii="Calibri" w:eastAsia="Calibri" w:hAnsi="Calibri" w:cs="Times New Roman"/>
      <w:b/>
      <w:bCs/>
      <w:sz w:val="20"/>
      <w:szCs w:val="20"/>
      <w:lang w:val="es-MX" w:eastAsia="en-US"/>
    </w:rPr>
  </w:style>
  <w:style w:type="paragraph" w:styleId="NormalWeb">
    <w:name w:val="Normal (Web)"/>
    <w:basedOn w:val="Normal"/>
    <w:uiPriority w:val="99"/>
    <w:rsid w:val="0065565E"/>
    <w:pPr>
      <w:spacing w:beforeLines="1" w:afterLines="1"/>
    </w:pPr>
    <w:rPr>
      <w:rFonts w:ascii="Times" w:eastAsia="Calibri" w:hAnsi="Times"/>
      <w:sz w:val="20"/>
      <w:szCs w:val="20"/>
      <w:lang w:eastAsia="es-ES_tradnl"/>
    </w:rPr>
  </w:style>
  <w:style w:type="paragraph" w:styleId="Sinespaciado">
    <w:name w:val="No Spacing"/>
    <w:basedOn w:val="Normal"/>
    <w:uiPriority w:val="1"/>
    <w:qFormat/>
    <w:rsid w:val="00E1450E"/>
    <w:rPr>
      <w:rFonts w:ascii="Calibri" w:hAnsi="Calibri"/>
      <w:szCs w:val="32"/>
      <w:lang w:val="es-MX" w:eastAsia="en-US" w:bidi="en-US"/>
    </w:rPr>
  </w:style>
  <w:style w:type="paragraph" w:styleId="Prrafodelista">
    <w:name w:val="List Paragraph"/>
    <w:basedOn w:val="Normal"/>
    <w:uiPriority w:val="34"/>
    <w:qFormat/>
    <w:rsid w:val="00963186"/>
    <w:pPr>
      <w:spacing w:after="200"/>
      <w:ind w:left="720"/>
      <w:contextualSpacing/>
    </w:pPr>
    <w:rPr>
      <w:rFonts w:ascii="Cambria" w:eastAsia="Cambria" w:hAnsi="Cambria"/>
      <w:lang w:eastAsia="en-US"/>
    </w:rPr>
  </w:style>
  <w:style w:type="paragraph" w:styleId="Encabezadodetabladecontenido">
    <w:name w:val="TOC Heading"/>
    <w:basedOn w:val="Ttulo1"/>
    <w:next w:val="Normal"/>
    <w:uiPriority w:val="39"/>
    <w:semiHidden/>
    <w:unhideWhenUsed/>
    <w:qFormat/>
    <w:rsid w:val="008B0159"/>
    <w:pPr>
      <w:keepLines/>
      <w:numPr>
        <w:numId w:val="0"/>
      </w:numPr>
      <w:spacing w:before="480" w:after="0" w:line="276" w:lineRule="auto"/>
      <w:outlineLvl w:val="9"/>
    </w:pPr>
    <w:rPr>
      <w:rFonts w:ascii="Cambria" w:hAnsi="Cambria"/>
      <w:color w:val="365F91"/>
      <w:kern w:val="0"/>
      <w:sz w:val="28"/>
      <w:szCs w:val="28"/>
      <w:lang w:val="es-MX" w:eastAsia="es-MX"/>
    </w:rPr>
  </w:style>
  <w:style w:type="paragraph" w:customStyle="1" w:styleId="SolarPACESReferences">
    <w:name w:val="SolarPACES_References"/>
    <w:rsid w:val="00F85BEB"/>
    <w:pPr>
      <w:tabs>
        <w:tab w:val="left" w:pos="136"/>
      </w:tabs>
      <w:spacing w:after="120" w:line="240" w:lineRule="exact"/>
      <w:ind w:left="255" w:hanging="255"/>
    </w:pPr>
    <w:rPr>
      <w:rFonts w:ascii="Times New Roman" w:eastAsia="Times New Roman" w:hAnsi="Times New Roman"/>
      <w:color w:val="000000"/>
      <w:lang w:val="en-GB" w:eastAsia="de-DE"/>
    </w:rPr>
  </w:style>
  <w:style w:type="character" w:styleId="Enfasis">
    <w:name w:val="Emphasis"/>
    <w:uiPriority w:val="20"/>
    <w:qFormat/>
    <w:rsid w:val="00537795"/>
    <w:rPr>
      <w:i/>
      <w:iCs/>
    </w:rPr>
  </w:style>
  <w:style w:type="character" w:styleId="Textoennegrita">
    <w:name w:val="Strong"/>
    <w:uiPriority w:val="22"/>
    <w:qFormat/>
    <w:rsid w:val="00537795"/>
    <w:rPr>
      <w:b/>
      <w:bCs/>
    </w:rPr>
  </w:style>
  <w:style w:type="paragraph" w:styleId="Textodecuerpo">
    <w:name w:val="Body Text"/>
    <w:basedOn w:val="Normal"/>
    <w:link w:val="TextodecuerpoCar"/>
    <w:rsid w:val="00A46BB5"/>
    <w:pPr>
      <w:jc w:val="both"/>
    </w:pPr>
    <w:rPr>
      <w:rFonts w:ascii="Arial" w:hAnsi="Arial"/>
      <w:sz w:val="20"/>
      <w:szCs w:val="20"/>
    </w:rPr>
  </w:style>
  <w:style w:type="character" w:customStyle="1" w:styleId="TextodecuerpoCar">
    <w:name w:val="Texto de cuerpo Car"/>
    <w:link w:val="Textodecuerpo"/>
    <w:rsid w:val="00A46BB5"/>
    <w:rPr>
      <w:rFonts w:ascii="Arial" w:eastAsia="Times New Roman" w:hAnsi="Arial"/>
      <w:lang w:val="es-ES_tradnl" w:eastAsia="es-ES"/>
    </w:rPr>
  </w:style>
  <w:style w:type="paragraph" w:styleId="Textosinformato">
    <w:name w:val="Plain Text"/>
    <w:basedOn w:val="Normal"/>
    <w:link w:val="TextosinformatoCar"/>
    <w:rsid w:val="00A46BB5"/>
    <w:rPr>
      <w:rFonts w:ascii="Courier New" w:hAnsi="Courier New"/>
      <w:sz w:val="20"/>
      <w:szCs w:val="20"/>
      <w:lang w:val="es-ES"/>
    </w:rPr>
  </w:style>
  <w:style w:type="character" w:customStyle="1" w:styleId="TextosinformatoCar">
    <w:name w:val="Texto sin formato Car"/>
    <w:link w:val="Textosinformato"/>
    <w:rsid w:val="00A46BB5"/>
    <w:rPr>
      <w:rFonts w:ascii="Courier New" w:eastAsia="Times New Roman" w:hAnsi="Courier New"/>
      <w:lang w:val="es-ES" w:eastAsia="es-ES"/>
    </w:rPr>
  </w:style>
  <w:style w:type="paragraph" w:customStyle="1" w:styleId="Els-body-text">
    <w:name w:val="Els-body-text"/>
    <w:rsid w:val="002E7FF5"/>
    <w:pPr>
      <w:spacing w:line="240" w:lineRule="exact"/>
      <w:ind w:firstLine="238"/>
      <w:jc w:val="both"/>
    </w:pPr>
    <w:rPr>
      <w:rFonts w:ascii="Times New Roman" w:eastAsia="SimSun" w:hAnsi="Times New Roman"/>
      <w:lang w:val="en-US" w:eastAsia="en-US"/>
    </w:rPr>
  </w:style>
  <w:style w:type="character" w:customStyle="1" w:styleId="hps">
    <w:name w:val="hps"/>
    <w:basedOn w:val="Fuentedeprrafopredeter"/>
    <w:rsid w:val="00E34259"/>
  </w:style>
  <w:style w:type="table" w:styleId="Sombreadomulticolor">
    <w:name w:val="Colorful Shading"/>
    <w:basedOn w:val="Tablanormal"/>
    <w:rsid w:val="00343DB7"/>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mediano2-nfasis3">
    <w:name w:val="Medium Shading 2 Accent 3"/>
    <w:basedOn w:val="Tablanormal"/>
    <w:uiPriority w:val="64"/>
    <w:rsid w:val="003071CA"/>
    <w:pPr>
      <w:jc w:val="both"/>
    </w:pPr>
    <w:rPr>
      <w:rFonts w:asciiTheme="minorHAnsi" w:eastAsiaTheme="minorEastAsia" w:hAnsiTheme="minorHAnsi" w:cstheme="minorBid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6">
    <w:name w:val="Light List Accent 6"/>
    <w:basedOn w:val="Tablanormal"/>
    <w:rsid w:val="004041E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4">
    <w:name w:val="Light Grid Accent 4"/>
    <w:basedOn w:val="Tablanormal"/>
    <w:rsid w:val="00274393"/>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2">
    <w:name w:val="Light Grid Accent 2"/>
    <w:basedOn w:val="Tablanormal"/>
    <w:rsid w:val="00451F8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Hipervnculovisitado">
    <w:name w:val="FollowedHyperlink"/>
    <w:basedOn w:val="Fuentedeprrafopredeter"/>
    <w:rsid w:val="00A07FA0"/>
    <w:rPr>
      <w:color w:val="800080" w:themeColor="followedHyperlink"/>
      <w:u w:val="single"/>
    </w:rPr>
  </w:style>
  <w:style w:type="paragraph" w:styleId="Mapadeldocumento">
    <w:name w:val="Document Map"/>
    <w:basedOn w:val="Normal"/>
    <w:link w:val="MapadeldocumentoCar"/>
    <w:rsid w:val="00952147"/>
    <w:rPr>
      <w:rFonts w:ascii="Lucida Grande" w:hAnsi="Lucida Grande" w:cs="Lucida Grande"/>
    </w:rPr>
  </w:style>
  <w:style w:type="character" w:customStyle="1" w:styleId="MapadeldocumentoCar">
    <w:name w:val="Mapa del documento Car"/>
    <w:basedOn w:val="Fuentedeprrafopredeter"/>
    <w:link w:val="Mapadeldocumento"/>
    <w:rsid w:val="00952147"/>
    <w:rPr>
      <w:rFonts w:ascii="Lucida Grande" w:eastAsia="Times New Roman" w:hAnsi="Lucida Grande" w:cs="Lucida Grande"/>
      <w:sz w:val="24"/>
      <w:szCs w:val="24"/>
      <w:lang w:val="es-ES_tradnl" w:eastAsia="es-ES"/>
    </w:rPr>
  </w:style>
  <w:style w:type="paragraph" w:styleId="Revisin">
    <w:name w:val="Revision"/>
    <w:hidden/>
    <w:rsid w:val="00952147"/>
    <w:rPr>
      <w:rFonts w:ascii="Times New Roman" w:eastAsia="Times New Roman" w:hAnsi="Times New Roman"/>
      <w:sz w:val="24"/>
      <w:szCs w:val="24"/>
      <w:lang w:val="es-ES_tradnl" w:eastAsia="es-ES"/>
    </w:rPr>
  </w:style>
  <w:style w:type="character" w:customStyle="1" w:styleId="apple-converted-space">
    <w:name w:val="apple-converted-space"/>
    <w:basedOn w:val="Fuentedeprrafopredeter"/>
    <w:rsid w:val="00270C77"/>
  </w:style>
</w:styles>
</file>

<file path=word/webSettings.xml><?xml version="1.0" encoding="utf-8"?>
<w:webSettings xmlns:r="http://schemas.openxmlformats.org/officeDocument/2006/relationships" xmlns:w="http://schemas.openxmlformats.org/wordprocessingml/2006/main">
  <w:divs>
    <w:div w:id="316767823">
      <w:bodyDiv w:val="1"/>
      <w:marLeft w:val="0"/>
      <w:marRight w:val="0"/>
      <w:marTop w:val="0"/>
      <w:marBottom w:val="0"/>
      <w:divBdr>
        <w:top w:val="none" w:sz="0" w:space="0" w:color="auto"/>
        <w:left w:val="none" w:sz="0" w:space="0" w:color="auto"/>
        <w:bottom w:val="none" w:sz="0" w:space="0" w:color="auto"/>
        <w:right w:val="none" w:sz="0" w:space="0" w:color="auto"/>
      </w:divBdr>
    </w:div>
    <w:div w:id="332415941">
      <w:bodyDiv w:val="1"/>
      <w:marLeft w:val="0"/>
      <w:marRight w:val="0"/>
      <w:marTop w:val="0"/>
      <w:marBottom w:val="0"/>
      <w:divBdr>
        <w:top w:val="none" w:sz="0" w:space="0" w:color="auto"/>
        <w:left w:val="none" w:sz="0" w:space="0" w:color="auto"/>
        <w:bottom w:val="none" w:sz="0" w:space="0" w:color="auto"/>
        <w:right w:val="none" w:sz="0" w:space="0" w:color="auto"/>
      </w:divBdr>
    </w:div>
    <w:div w:id="361171665">
      <w:bodyDiv w:val="1"/>
      <w:marLeft w:val="0"/>
      <w:marRight w:val="0"/>
      <w:marTop w:val="0"/>
      <w:marBottom w:val="0"/>
      <w:divBdr>
        <w:top w:val="none" w:sz="0" w:space="0" w:color="auto"/>
        <w:left w:val="none" w:sz="0" w:space="0" w:color="auto"/>
        <w:bottom w:val="none" w:sz="0" w:space="0" w:color="auto"/>
        <w:right w:val="none" w:sz="0" w:space="0" w:color="auto"/>
      </w:divBdr>
    </w:div>
    <w:div w:id="423261618">
      <w:bodyDiv w:val="1"/>
      <w:marLeft w:val="0"/>
      <w:marRight w:val="0"/>
      <w:marTop w:val="0"/>
      <w:marBottom w:val="0"/>
      <w:divBdr>
        <w:top w:val="none" w:sz="0" w:space="0" w:color="auto"/>
        <w:left w:val="none" w:sz="0" w:space="0" w:color="auto"/>
        <w:bottom w:val="none" w:sz="0" w:space="0" w:color="auto"/>
        <w:right w:val="none" w:sz="0" w:space="0" w:color="auto"/>
      </w:divBdr>
      <w:divsChild>
        <w:div w:id="1497526483">
          <w:marLeft w:val="0"/>
          <w:marRight w:val="0"/>
          <w:marTop w:val="0"/>
          <w:marBottom w:val="0"/>
          <w:divBdr>
            <w:top w:val="none" w:sz="0" w:space="0" w:color="auto"/>
            <w:left w:val="none" w:sz="0" w:space="0" w:color="auto"/>
            <w:bottom w:val="none" w:sz="0" w:space="0" w:color="auto"/>
            <w:right w:val="none" w:sz="0" w:space="0" w:color="auto"/>
          </w:divBdr>
        </w:div>
        <w:div w:id="30569667">
          <w:marLeft w:val="0"/>
          <w:marRight w:val="0"/>
          <w:marTop w:val="0"/>
          <w:marBottom w:val="0"/>
          <w:divBdr>
            <w:top w:val="none" w:sz="0" w:space="0" w:color="auto"/>
            <w:left w:val="none" w:sz="0" w:space="0" w:color="auto"/>
            <w:bottom w:val="none" w:sz="0" w:space="0" w:color="auto"/>
            <w:right w:val="none" w:sz="0" w:space="0" w:color="auto"/>
          </w:divBdr>
        </w:div>
      </w:divsChild>
    </w:div>
    <w:div w:id="514418522">
      <w:bodyDiv w:val="1"/>
      <w:marLeft w:val="0"/>
      <w:marRight w:val="0"/>
      <w:marTop w:val="0"/>
      <w:marBottom w:val="0"/>
      <w:divBdr>
        <w:top w:val="none" w:sz="0" w:space="0" w:color="auto"/>
        <w:left w:val="none" w:sz="0" w:space="0" w:color="auto"/>
        <w:bottom w:val="none" w:sz="0" w:space="0" w:color="auto"/>
        <w:right w:val="none" w:sz="0" w:space="0" w:color="auto"/>
      </w:divBdr>
    </w:div>
    <w:div w:id="548305265">
      <w:bodyDiv w:val="1"/>
      <w:marLeft w:val="0"/>
      <w:marRight w:val="0"/>
      <w:marTop w:val="0"/>
      <w:marBottom w:val="0"/>
      <w:divBdr>
        <w:top w:val="none" w:sz="0" w:space="0" w:color="auto"/>
        <w:left w:val="none" w:sz="0" w:space="0" w:color="auto"/>
        <w:bottom w:val="none" w:sz="0" w:space="0" w:color="auto"/>
        <w:right w:val="none" w:sz="0" w:space="0" w:color="auto"/>
      </w:divBdr>
    </w:div>
    <w:div w:id="594629828">
      <w:bodyDiv w:val="1"/>
      <w:marLeft w:val="0"/>
      <w:marRight w:val="0"/>
      <w:marTop w:val="0"/>
      <w:marBottom w:val="0"/>
      <w:divBdr>
        <w:top w:val="none" w:sz="0" w:space="0" w:color="auto"/>
        <w:left w:val="none" w:sz="0" w:space="0" w:color="auto"/>
        <w:bottom w:val="none" w:sz="0" w:space="0" w:color="auto"/>
        <w:right w:val="none" w:sz="0" w:space="0" w:color="auto"/>
      </w:divBdr>
      <w:divsChild>
        <w:div w:id="682122413">
          <w:marLeft w:val="0"/>
          <w:marRight w:val="0"/>
          <w:marTop w:val="0"/>
          <w:marBottom w:val="0"/>
          <w:divBdr>
            <w:top w:val="none" w:sz="0" w:space="0" w:color="auto"/>
            <w:left w:val="none" w:sz="0" w:space="0" w:color="auto"/>
            <w:bottom w:val="none" w:sz="0" w:space="0" w:color="auto"/>
            <w:right w:val="none" w:sz="0" w:space="0" w:color="auto"/>
          </w:divBdr>
        </w:div>
        <w:div w:id="122888188">
          <w:marLeft w:val="0"/>
          <w:marRight w:val="0"/>
          <w:marTop w:val="0"/>
          <w:marBottom w:val="0"/>
          <w:divBdr>
            <w:top w:val="none" w:sz="0" w:space="0" w:color="auto"/>
            <w:left w:val="none" w:sz="0" w:space="0" w:color="auto"/>
            <w:bottom w:val="none" w:sz="0" w:space="0" w:color="auto"/>
            <w:right w:val="none" w:sz="0" w:space="0" w:color="auto"/>
          </w:divBdr>
        </w:div>
      </w:divsChild>
    </w:div>
    <w:div w:id="674111708">
      <w:bodyDiv w:val="1"/>
      <w:marLeft w:val="0"/>
      <w:marRight w:val="0"/>
      <w:marTop w:val="0"/>
      <w:marBottom w:val="0"/>
      <w:divBdr>
        <w:top w:val="none" w:sz="0" w:space="0" w:color="auto"/>
        <w:left w:val="none" w:sz="0" w:space="0" w:color="auto"/>
        <w:bottom w:val="none" w:sz="0" w:space="0" w:color="auto"/>
        <w:right w:val="none" w:sz="0" w:space="0" w:color="auto"/>
      </w:divBdr>
    </w:div>
    <w:div w:id="762066067">
      <w:bodyDiv w:val="1"/>
      <w:marLeft w:val="0"/>
      <w:marRight w:val="0"/>
      <w:marTop w:val="0"/>
      <w:marBottom w:val="0"/>
      <w:divBdr>
        <w:top w:val="none" w:sz="0" w:space="0" w:color="auto"/>
        <w:left w:val="none" w:sz="0" w:space="0" w:color="auto"/>
        <w:bottom w:val="none" w:sz="0" w:space="0" w:color="auto"/>
        <w:right w:val="none" w:sz="0" w:space="0" w:color="auto"/>
      </w:divBdr>
    </w:div>
    <w:div w:id="833112254">
      <w:bodyDiv w:val="1"/>
      <w:marLeft w:val="0"/>
      <w:marRight w:val="0"/>
      <w:marTop w:val="0"/>
      <w:marBottom w:val="0"/>
      <w:divBdr>
        <w:top w:val="none" w:sz="0" w:space="0" w:color="auto"/>
        <w:left w:val="none" w:sz="0" w:space="0" w:color="auto"/>
        <w:bottom w:val="none" w:sz="0" w:space="0" w:color="auto"/>
        <w:right w:val="none" w:sz="0" w:space="0" w:color="auto"/>
      </w:divBdr>
    </w:div>
    <w:div w:id="1053701260">
      <w:bodyDiv w:val="1"/>
      <w:marLeft w:val="0"/>
      <w:marRight w:val="0"/>
      <w:marTop w:val="0"/>
      <w:marBottom w:val="0"/>
      <w:divBdr>
        <w:top w:val="none" w:sz="0" w:space="0" w:color="auto"/>
        <w:left w:val="none" w:sz="0" w:space="0" w:color="auto"/>
        <w:bottom w:val="none" w:sz="0" w:space="0" w:color="auto"/>
        <w:right w:val="none" w:sz="0" w:space="0" w:color="auto"/>
      </w:divBdr>
    </w:div>
    <w:div w:id="1105271388">
      <w:bodyDiv w:val="1"/>
      <w:marLeft w:val="0"/>
      <w:marRight w:val="0"/>
      <w:marTop w:val="0"/>
      <w:marBottom w:val="0"/>
      <w:divBdr>
        <w:top w:val="none" w:sz="0" w:space="0" w:color="auto"/>
        <w:left w:val="none" w:sz="0" w:space="0" w:color="auto"/>
        <w:bottom w:val="none" w:sz="0" w:space="0" w:color="auto"/>
        <w:right w:val="none" w:sz="0" w:space="0" w:color="auto"/>
      </w:divBdr>
    </w:div>
    <w:div w:id="1127701309">
      <w:bodyDiv w:val="1"/>
      <w:marLeft w:val="0"/>
      <w:marRight w:val="0"/>
      <w:marTop w:val="0"/>
      <w:marBottom w:val="0"/>
      <w:divBdr>
        <w:top w:val="none" w:sz="0" w:space="0" w:color="auto"/>
        <w:left w:val="none" w:sz="0" w:space="0" w:color="auto"/>
        <w:bottom w:val="none" w:sz="0" w:space="0" w:color="auto"/>
        <w:right w:val="none" w:sz="0" w:space="0" w:color="auto"/>
      </w:divBdr>
    </w:div>
    <w:div w:id="1178733663">
      <w:bodyDiv w:val="1"/>
      <w:marLeft w:val="0"/>
      <w:marRight w:val="0"/>
      <w:marTop w:val="0"/>
      <w:marBottom w:val="0"/>
      <w:divBdr>
        <w:top w:val="none" w:sz="0" w:space="0" w:color="auto"/>
        <w:left w:val="none" w:sz="0" w:space="0" w:color="auto"/>
        <w:bottom w:val="none" w:sz="0" w:space="0" w:color="auto"/>
        <w:right w:val="none" w:sz="0" w:space="0" w:color="auto"/>
      </w:divBdr>
      <w:divsChild>
        <w:div w:id="733313599">
          <w:marLeft w:val="288"/>
          <w:marRight w:val="0"/>
          <w:marTop w:val="336"/>
          <w:marBottom w:val="0"/>
          <w:divBdr>
            <w:top w:val="none" w:sz="0" w:space="0" w:color="auto"/>
            <w:left w:val="none" w:sz="0" w:space="0" w:color="auto"/>
            <w:bottom w:val="none" w:sz="0" w:space="0" w:color="auto"/>
            <w:right w:val="none" w:sz="0" w:space="0" w:color="auto"/>
          </w:divBdr>
        </w:div>
        <w:div w:id="1563716729">
          <w:marLeft w:val="288"/>
          <w:marRight w:val="0"/>
          <w:marTop w:val="336"/>
          <w:marBottom w:val="0"/>
          <w:divBdr>
            <w:top w:val="none" w:sz="0" w:space="0" w:color="auto"/>
            <w:left w:val="none" w:sz="0" w:space="0" w:color="auto"/>
            <w:bottom w:val="none" w:sz="0" w:space="0" w:color="auto"/>
            <w:right w:val="none" w:sz="0" w:space="0" w:color="auto"/>
          </w:divBdr>
        </w:div>
        <w:div w:id="1811366442">
          <w:marLeft w:val="288"/>
          <w:marRight w:val="0"/>
          <w:marTop w:val="336"/>
          <w:marBottom w:val="0"/>
          <w:divBdr>
            <w:top w:val="none" w:sz="0" w:space="0" w:color="auto"/>
            <w:left w:val="none" w:sz="0" w:space="0" w:color="auto"/>
            <w:bottom w:val="none" w:sz="0" w:space="0" w:color="auto"/>
            <w:right w:val="none" w:sz="0" w:space="0" w:color="auto"/>
          </w:divBdr>
        </w:div>
        <w:div w:id="1931160815">
          <w:marLeft w:val="288"/>
          <w:marRight w:val="0"/>
          <w:marTop w:val="336"/>
          <w:marBottom w:val="0"/>
          <w:divBdr>
            <w:top w:val="none" w:sz="0" w:space="0" w:color="auto"/>
            <w:left w:val="none" w:sz="0" w:space="0" w:color="auto"/>
            <w:bottom w:val="none" w:sz="0" w:space="0" w:color="auto"/>
            <w:right w:val="none" w:sz="0" w:space="0" w:color="auto"/>
          </w:divBdr>
        </w:div>
        <w:div w:id="2037075038">
          <w:marLeft w:val="288"/>
          <w:marRight w:val="0"/>
          <w:marTop w:val="336"/>
          <w:marBottom w:val="0"/>
          <w:divBdr>
            <w:top w:val="none" w:sz="0" w:space="0" w:color="auto"/>
            <w:left w:val="none" w:sz="0" w:space="0" w:color="auto"/>
            <w:bottom w:val="none" w:sz="0" w:space="0" w:color="auto"/>
            <w:right w:val="none" w:sz="0" w:space="0" w:color="auto"/>
          </w:divBdr>
        </w:div>
      </w:divsChild>
    </w:div>
    <w:div w:id="1236008993">
      <w:bodyDiv w:val="1"/>
      <w:marLeft w:val="0"/>
      <w:marRight w:val="0"/>
      <w:marTop w:val="0"/>
      <w:marBottom w:val="0"/>
      <w:divBdr>
        <w:top w:val="none" w:sz="0" w:space="0" w:color="auto"/>
        <w:left w:val="none" w:sz="0" w:space="0" w:color="auto"/>
        <w:bottom w:val="none" w:sz="0" w:space="0" w:color="auto"/>
        <w:right w:val="none" w:sz="0" w:space="0" w:color="auto"/>
      </w:divBdr>
      <w:divsChild>
        <w:div w:id="1826820889">
          <w:marLeft w:val="432"/>
          <w:marRight w:val="0"/>
          <w:marTop w:val="120"/>
          <w:marBottom w:val="0"/>
          <w:divBdr>
            <w:top w:val="none" w:sz="0" w:space="0" w:color="auto"/>
            <w:left w:val="none" w:sz="0" w:space="0" w:color="auto"/>
            <w:bottom w:val="none" w:sz="0" w:space="0" w:color="auto"/>
            <w:right w:val="none" w:sz="0" w:space="0" w:color="auto"/>
          </w:divBdr>
        </w:div>
        <w:div w:id="1019509991">
          <w:marLeft w:val="432"/>
          <w:marRight w:val="0"/>
          <w:marTop w:val="120"/>
          <w:marBottom w:val="0"/>
          <w:divBdr>
            <w:top w:val="none" w:sz="0" w:space="0" w:color="auto"/>
            <w:left w:val="none" w:sz="0" w:space="0" w:color="auto"/>
            <w:bottom w:val="none" w:sz="0" w:space="0" w:color="auto"/>
            <w:right w:val="none" w:sz="0" w:space="0" w:color="auto"/>
          </w:divBdr>
        </w:div>
        <w:div w:id="1112895737">
          <w:marLeft w:val="432"/>
          <w:marRight w:val="0"/>
          <w:marTop w:val="120"/>
          <w:marBottom w:val="0"/>
          <w:divBdr>
            <w:top w:val="none" w:sz="0" w:space="0" w:color="auto"/>
            <w:left w:val="none" w:sz="0" w:space="0" w:color="auto"/>
            <w:bottom w:val="none" w:sz="0" w:space="0" w:color="auto"/>
            <w:right w:val="none" w:sz="0" w:space="0" w:color="auto"/>
          </w:divBdr>
        </w:div>
        <w:div w:id="1855412304">
          <w:marLeft w:val="432"/>
          <w:marRight w:val="0"/>
          <w:marTop w:val="120"/>
          <w:marBottom w:val="0"/>
          <w:divBdr>
            <w:top w:val="none" w:sz="0" w:space="0" w:color="auto"/>
            <w:left w:val="none" w:sz="0" w:space="0" w:color="auto"/>
            <w:bottom w:val="none" w:sz="0" w:space="0" w:color="auto"/>
            <w:right w:val="none" w:sz="0" w:space="0" w:color="auto"/>
          </w:divBdr>
        </w:div>
        <w:div w:id="826944413">
          <w:marLeft w:val="432"/>
          <w:marRight w:val="0"/>
          <w:marTop w:val="120"/>
          <w:marBottom w:val="0"/>
          <w:divBdr>
            <w:top w:val="none" w:sz="0" w:space="0" w:color="auto"/>
            <w:left w:val="none" w:sz="0" w:space="0" w:color="auto"/>
            <w:bottom w:val="none" w:sz="0" w:space="0" w:color="auto"/>
            <w:right w:val="none" w:sz="0" w:space="0" w:color="auto"/>
          </w:divBdr>
        </w:div>
      </w:divsChild>
    </w:div>
    <w:div w:id="1251889889">
      <w:bodyDiv w:val="1"/>
      <w:marLeft w:val="0"/>
      <w:marRight w:val="0"/>
      <w:marTop w:val="0"/>
      <w:marBottom w:val="0"/>
      <w:divBdr>
        <w:top w:val="none" w:sz="0" w:space="0" w:color="auto"/>
        <w:left w:val="none" w:sz="0" w:space="0" w:color="auto"/>
        <w:bottom w:val="none" w:sz="0" w:space="0" w:color="auto"/>
        <w:right w:val="none" w:sz="0" w:space="0" w:color="auto"/>
      </w:divBdr>
    </w:div>
    <w:div w:id="1322930145">
      <w:bodyDiv w:val="1"/>
      <w:marLeft w:val="0"/>
      <w:marRight w:val="0"/>
      <w:marTop w:val="0"/>
      <w:marBottom w:val="0"/>
      <w:divBdr>
        <w:top w:val="none" w:sz="0" w:space="0" w:color="auto"/>
        <w:left w:val="none" w:sz="0" w:space="0" w:color="auto"/>
        <w:bottom w:val="none" w:sz="0" w:space="0" w:color="auto"/>
        <w:right w:val="none" w:sz="0" w:space="0" w:color="auto"/>
      </w:divBdr>
    </w:div>
    <w:div w:id="1326130622">
      <w:bodyDiv w:val="1"/>
      <w:marLeft w:val="0"/>
      <w:marRight w:val="0"/>
      <w:marTop w:val="0"/>
      <w:marBottom w:val="0"/>
      <w:divBdr>
        <w:top w:val="none" w:sz="0" w:space="0" w:color="auto"/>
        <w:left w:val="none" w:sz="0" w:space="0" w:color="auto"/>
        <w:bottom w:val="none" w:sz="0" w:space="0" w:color="auto"/>
        <w:right w:val="none" w:sz="0" w:space="0" w:color="auto"/>
      </w:divBdr>
    </w:div>
    <w:div w:id="1380125720">
      <w:bodyDiv w:val="1"/>
      <w:marLeft w:val="0"/>
      <w:marRight w:val="0"/>
      <w:marTop w:val="0"/>
      <w:marBottom w:val="0"/>
      <w:divBdr>
        <w:top w:val="none" w:sz="0" w:space="0" w:color="auto"/>
        <w:left w:val="none" w:sz="0" w:space="0" w:color="auto"/>
        <w:bottom w:val="none" w:sz="0" w:space="0" w:color="auto"/>
        <w:right w:val="none" w:sz="0" w:space="0" w:color="auto"/>
      </w:divBdr>
    </w:div>
    <w:div w:id="1394084971">
      <w:bodyDiv w:val="1"/>
      <w:marLeft w:val="0"/>
      <w:marRight w:val="0"/>
      <w:marTop w:val="0"/>
      <w:marBottom w:val="0"/>
      <w:divBdr>
        <w:top w:val="none" w:sz="0" w:space="0" w:color="auto"/>
        <w:left w:val="none" w:sz="0" w:space="0" w:color="auto"/>
        <w:bottom w:val="none" w:sz="0" w:space="0" w:color="auto"/>
        <w:right w:val="none" w:sz="0" w:space="0" w:color="auto"/>
      </w:divBdr>
      <w:divsChild>
        <w:div w:id="48849436">
          <w:marLeft w:val="0"/>
          <w:marRight w:val="0"/>
          <w:marTop w:val="432"/>
          <w:marBottom w:val="0"/>
          <w:divBdr>
            <w:top w:val="none" w:sz="0" w:space="0" w:color="auto"/>
            <w:left w:val="none" w:sz="0" w:space="0" w:color="auto"/>
            <w:bottom w:val="none" w:sz="0" w:space="0" w:color="auto"/>
            <w:right w:val="none" w:sz="0" w:space="0" w:color="auto"/>
          </w:divBdr>
        </w:div>
        <w:div w:id="199978688">
          <w:marLeft w:val="0"/>
          <w:marRight w:val="0"/>
          <w:marTop w:val="432"/>
          <w:marBottom w:val="0"/>
          <w:divBdr>
            <w:top w:val="none" w:sz="0" w:space="0" w:color="auto"/>
            <w:left w:val="none" w:sz="0" w:space="0" w:color="auto"/>
            <w:bottom w:val="none" w:sz="0" w:space="0" w:color="auto"/>
            <w:right w:val="none" w:sz="0" w:space="0" w:color="auto"/>
          </w:divBdr>
        </w:div>
        <w:div w:id="639111676">
          <w:marLeft w:val="0"/>
          <w:marRight w:val="0"/>
          <w:marTop w:val="432"/>
          <w:marBottom w:val="0"/>
          <w:divBdr>
            <w:top w:val="none" w:sz="0" w:space="0" w:color="auto"/>
            <w:left w:val="none" w:sz="0" w:space="0" w:color="auto"/>
            <w:bottom w:val="none" w:sz="0" w:space="0" w:color="auto"/>
            <w:right w:val="none" w:sz="0" w:space="0" w:color="auto"/>
          </w:divBdr>
        </w:div>
        <w:div w:id="1605069718">
          <w:marLeft w:val="0"/>
          <w:marRight w:val="0"/>
          <w:marTop w:val="432"/>
          <w:marBottom w:val="0"/>
          <w:divBdr>
            <w:top w:val="none" w:sz="0" w:space="0" w:color="auto"/>
            <w:left w:val="none" w:sz="0" w:space="0" w:color="auto"/>
            <w:bottom w:val="none" w:sz="0" w:space="0" w:color="auto"/>
            <w:right w:val="none" w:sz="0" w:space="0" w:color="auto"/>
          </w:divBdr>
        </w:div>
        <w:div w:id="1898776845">
          <w:marLeft w:val="0"/>
          <w:marRight w:val="0"/>
          <w:marTop w:val="432"/>
          <w:marBottom w:val="0"/>
          <w:divBdr>
            <w:top w:val="none" w:sz="0" w:space="0" w:color="auto"/>
            <w:left w:val="none" w:sz="0" w:space="0" w:color="auto"/>
            <w:bottom w:val="none" w:sz="0" w:space="0" w:color="auto"/>
            <w:right w:val="none" w:sz="0" w:space="0" w:color="auto"/>
          </w:divBdr>
        </w:div>
      </w:divsChild>
    </w:div>
    <w:div w:id="1456220612">
      <w:bodyDiv w:val="1"/>
      <w:marLeft w:val="0"/>
      <w:marRight w:val="0"/>
      <w:marTop w:val="0"/>
      <w:marBottom w:val="0"/>
      <w:divBdr>
        <w:top w:val="none" w:sz="0" w:space="0" w:color="auto"/>
        <w:left w:val="none" w:sz="0" w:space="0" w:color="auto"/>
        <w:bottom w:val="none" w:sz="0" w:space="0" w:color="auto"/>
        <w:right w:val="none" w:sz="0" w:space="0" w:color="auto"/>
      </w:divBdr>
    </w:div>
    <w:div w:id="1535458763">
      <w:bodyDiv w:val="1"/>
      <w:marLeft w:val="0"/>
      <w:marRight w:val="0"/>
      <w:marTop w:val="0"/>
      <w:marBottom w:val="0"/>
      <w:divBdr>
        <w:top w:val="none" w:sz="0" w:space="0" w:color="auto"/>
        <w:left w:val="none" w:sz="0" w:space="0" w:color="auto"/>
        <w:bottom w:val="none" w:sz="0" w:space="0" w:color="auto"/>
        <w:right w:val="none" w:sz="0" w:space="0" w:color="auto"/>
      </w:divBdr>
    </w:div>
    <w:div w:id="1590892368">
      <w:bodyDiv w:val="1"/>
      <w:marLeft w:val="0"/>
      <w:marRight w:val="0"/>
      <w:marTop w:val="0"/>
      <w:marBottom w:val="0"/>
      <w:divBdr>
        <w:top w:val="none" w:sz="0" w:space="0" w:color="auto"/>
        <w:left w:val="none" w:sz="0" w:space="0" w:color="auto"/>
        <w:bottom w:val="none" w:sz="0" w:space="0" w:color="auto"/>
        <w:right w:val="none" w:sz="0" w:space="0" w:color="auto"/>
      </w:divBdr>
    </w:div>
    <w:div w:id="1599287263">
      <w:bodyDiv w:val="1"/>
      <w:marLeft w:val="0"/>
      <w:marRight w:val="0"/>
      <w:marTop w:val="0"/>
      <w:marBottom w:val="0"/>
      <w:divBdr>
        <w:top w:val="none" w:sz="0" w:space="0" w:color="auto"/>
        <w:left w:val="none" w:sz="0" w:space="0" w:color="auto"/>
        <w:bottom w:val="none" w:sz="0" w:space="0" w:color="auto"/>
        <w:right w:val="none" w:sz="0" w:space="0" w:color="auto"/>
      </w:divBdr>
    </w:div>
    <w:div w:id="1616325719">
      <w:bodyDiv w:val="1"/>
      <w:marLeft w:val="0"/>
      <w:marRight w:val="0"/>
      <w:marTop w:val="0"/>
      <w:marBottom w:val="0"/>
      <w:divBdr>
        <w:top w:val="none" w:sz="0" w:space="0" w:color="auto"/>
        <w:left w:val="none" w:sz="0" w:space="0" w:color="auto"/>
        <w:bottom w:val="none" w:sz="0" w:space="0" w:color="auto"/>
        <w:right w:val="none" w:sz="0" w:space="0" w:color="auto"/>
      </w:divBdr>
      <w:divsChild>
        <w:div w:id="1501314400">
          <w:marLeft w:val="432"/>
          <w:marRight w:val="0"/>
          <w:marTop w:val="120"/>
          <w:marBottom w:val="0"/>
          <w:divBdr>
            <w:top w:val="none" w:sz="0" w:space="0" w:color="auto"/>
            <w:left w:val="none" w:sz="0" w:space="0" w:color="auto"/>
            <w:bottom w:val="none" w:sz="0" w:space="0" w:color="auto"/>
            <w:right w:val="none" w:sz="0" w:space="0" w:color="auto"/>
          </w:divBdr>
        </w:div>
        <w:div w:id="540751379">
          <w:marLeft w:val="432"/>
          <w:marRight w:val="0"/>
          <w:marTop w:val="120"/>
          <w:marBottom w:val="0"/>
          <w:divBdr>
            <w:top w:val="none" w:sz="0" w:space="0" w:color="auto"/>
            <w:left w:val="none" w:sz="0" w:space="0" w:color="auto"/>
            <w:bottom w:val="none" w:sz="0" w:space="0" w:color="auto"/>
            <w:right w:val="none" w:sz="0" w:space="0" w:color="auto"/>
          </w:divBdr>
        </w:div>
        <w:div w:id="1488864962">
          <w:marLeft w:val="432"/>
          <w:marRight w:val="0"/>
          <w:marTop w:val="120"/>
          <w:marBottom w:val="0"/>
          <w:divBdr>
            <w:top w:val="none" w:sz="0" w:space="0" w:color="auto"/>
            <w:left w:val="none" w:sz="0" w:space="0" w:color="auto"/>
            <w:bottom w:val="none" w:sz="0" w:space="0" w:color="auto"/>
            <w:right w:val="none" w:sz="0" w:space="0" w:color="auto"/>
          </w:divBdr>
        </w:div>
        <w:div w:id="1216888621">
          <w:marLeft w:val="432"/>
          <w:marRight w:val="0"/>
          <w:marTop w:val="120"/>
          <w:marBottom w:val="0"/>
          <w:divBdr>
            <w:top w:val="none" w:sz="0" w:space="0" w:color="auto"/>
            <w:left w:val="none" w:sz="0" w:space="0" w:color="auto"/>
            <w:bottom w:val="none" w:sz="0" w:space="0" w:color="auto"/>
            <w:right w:val="none" w:sz="0" w:space="0" w:color="auto"/>
          </w:divBdr>
        </w:div>
        <w:div w:id="1531605126">
          <w:marLeft w:val="432"/>
          <w:marRight w:val="0"/>
          <w:marTop w:val="120"/>
          <w:marBottom w:val="0"/>
          <w:divBdr>
            <w:top w:val="none" w:sz="0" w:space="0" w:color="auto"/>
            <w:left w:val="none" w:sz="0" w:space="0" w:color="auto"/>
            <w:bottom w:val="none" w:sz="0" w:space="0" w:color="auto"/>
            <w:right w:val="none" w:sz="0" w:space="0" w:color="auto"/>
          </w:divBdr>
        </w:div>
      </w:divsChild>
    </w:div>
    <w:div w:id="1628849960">
      <w:bodyDiv w:val="1"/>
      <w:marLeft w:val="0"/>
      <w:marRight w:val="0"/>
      <w:marTop w:val="0"/>
      <w:marBottom w:val="0"/>
      <w:divBdr>
        <w:top w:val="none" w:sz="0" w:space="0" w:color="auto"/>
        <w:left w:val="none" w:sz="0" w:space="0" w:color="auto"/>
        <w:bottom w:val="none" w:sz="0" w:space="0" w:color="auto"/>
        <w:right w:val="none" w:sz="0" w:space="0" w:color="auto"/>
      </w:divBdr>
    </w:div>
    <w:div w:id="1676495242">
      <w:bodyDiv w:val="1"/>
      <w:marLeft w:val="0"/>
      <w:marRight w:val="0"/>
      <w:marTop w:val="0"/>
      <w:marBottom w:val="0"/>
      <w:divBdr>
        <w:top w:val="none" w:sz="0" w:space="0" w:color="auto"/>
        <w:left w:val="none" w:sz="0" w:space="0" w:color="auto"/>
        <w:bottom w:val="none" w:sz="0" w:space="0" w:color="auto"/>
        <w:right w:val="none" w:sz="0" w:space="0" w:color="auto"/>
      </w:divBdr>
    </w:div>
    <w:div w:id="1715081604">
      <w:bodyDiv w:val="1"/>
      <w:marLeft w:val="0"/>
      <w:marRight w:val="0"/>
      <w:marTop w:val="0"/>
      <w:marBottom w:val="0"/>
      <w:divBdr>
        <w:top w:val="none" w:sz="0" w:space="0" w:color="auto"/>
        <w:left w:val="none" w:sz="0" w:space="0" w:color="auto"/>
        <w:bottom w:val="none" w:sz="0" w:space="0" w:color="auto"/>
        <w:right w:val="none" w:sz="0" w:space="0" w:color="auto"/>
      </w:divBdr>
    </w:div>
    <w:div w:id="1807966881">
      <w:bodyDiv w:val="1"/>
      <w:marLeft w:val="0"/>
      <w:marRight w:val="0"/>
      <w:marTop w:val="0"/>
      <w:marBottom w:val="0"/>
      <w:divBdr>
        <w:top w:val="none" w:sz="0" w:space="0" w:color="auto"/>
        <w:left w:val="none" w:sz="0" w:space="0" w:color="auto"/>
        <w:bottom w:val="none" w:sz="0" w:space="0" w:color="auto"/>
        <w:right w:val="none" w:sz="0" w:space="0" w:color="auto"/>
      </w:divBdr>
    </w:div>
    <w:div w:id="1904102446">
      <w:bodyDiv w:val="1"/>
      <w:marLeft w:val="0"/>
      <w:marRight w:val="0"/>
      <w:marTop w:val="0"/>
      <w:marBottom w:val="0"/>
      <w:divBdr>
        <w:top w:val="none" w:sz="0" w:space="0" w:color="auto"/>
        <w:left w:val="none" w:sz="0" w:space="0" w:color="auto"/>
        <w:bottom w:val="none" w:sz="0" w:space="0" w:color="auto"/>
        <w:right w:val="none" w:sz="0" w:space="0" w:color="auto"/>
      </w:divBdr>
      <w:divsChild>
        <w:div w:id="1908110698">
          <w:marLeft w:val="0"/>
          <w:marRight w:val="0"/>
          <w:marTop w:val="0"/>
          <w:marBottom w:val="0"/>
          <w:divBdr>
            <w:top w:val="none" w:sz="0" w:space="0" w:color="auto"/>
            <w:left w:val="none" w:sz="0" w:space="0" w:color="auto"/>
            <w:bottom w:val="none" w:sz="0" w:space="0" w:color="auto"/>
            <w:right w:val="none" w:sz="0" w:space="0" w:color="auto"/>
          </w:divBdr>
        </w:div>
        <w:div w:id="2146460368">
          <w:marLeft w:val="0"/>
          <w:marRight w:val="0"/>
          <w:marTop w:val="0"/>
          <w:marBottom w:val="0"/>
          <w:divBdr>
            <w:top w:val="none" w:sz="0" w:space="0" w:color="auto"/>
            <w:left w:val="none" w:sz="0" w:space="0" w:color="auto"/>
            <w:bottom w:val="none" w:sz="0" w:space="0" w:color="auto"/>
            <w:right w:val="none" w:sz="0" w:space="0" w:color="auto"/>
          </w:divBdr>
        </w:div>
        <w:div w:id="1483422310">
          <w:marLeft w:val="0"/>
          <w:marRight w:val="0"/>
          <w:marTop w:val="0"/>
          <w:marBottom w:val="0"/>
          <w:divBdr>
            <w:top w:val="none" w:sz="0" w:space="0" w:color="auto"/>
            <w:left w:val="none" w:sz="0" w:space="0" w:color="auto"/>
            <w:bottom w:val="none" w:sz="0" w:space="0" w:color="auto"/>
            <w:right w:val="none" w:sz="0" w:space="0" w:color="auto"/>
          </w:divBdr>
        </w:div>
      </w:divsChild>
    </w:div>
    <w:div w:id="2000839817">
      <w:bodyDiv w:val="1"/>
      <w:marLeft w:val="0"/>
      <w:marRight w:val="0"/>
      <w:marTop w:val="0"/>
      <w:marBottom w:val="0"/>
      <w:divBdr>
        <w:top w:val="none" w:sz="0" w:space="0" w:color="auto"/>
        <w:left w:val="none" w:sz="0" w:space="0" w:color="auto"/>
        <w:bottom w:val="none" w:sz="0" w:space="0" w:color="auto"/>
        <w:right w:val="none" w:sz="0" w:space="0" w:color="auto"/>
      </w:divBdr>
      <w:divsChild>
        <w:div w:id="228612814">
          <w:marLeft w:val="0"/>
          <w:marRight w:val="0"/>
          <w:marTop w:val="480"/>
          <w:marBottom w:val="0"/>
          <w:divBdr>
            <w:top w:val="none" w:sz="0" w:space="0" w:color="auto"/>
            <w:left w:val="none" w:sz="0" w:space="0" w:color="auto"/>
            <w:bottom w:val="none" w:sz="0" w:space="0" w:color="auto"/>
            <w:right w:val="none" w:sz="0" w:space="0" w:color="auto"/>
          </w:divBdr>
        </w:div>
        <w:div w:id="268317599">
          <w:marLeft w:val="0"/>
          <w:marRight w:val="0"/>
          <w:marTop w:val="480"/>
          <w:marBottom w:val="0"/>
          <w:divBdr>
            <w:top w:val="none" w:sz="0" w:space="0" w:color="auto"/>
            <w:left w:val="none" w:sz="0" w:space="0" w:color="auto"/>
            <w:bottom w:val="none" w:sz="0" w:space="0" w:color="auto"/>
            <w:right w:val="none" w:sz="0" w:space="0" w:color="auto"/>
          </w:divBdr>
        </w:div>
        <w:div w:id="672533492">
          <w:marLeft w:val="0"/>
          <w:marRight w:val="0"/>
          <w:marTop w:val="480"/>
          <w:marBottom w:val="0"/>
          <w:divBdr>
            <w:top w:val="none" w:sz="0" w:space="0" w:color="auto"/>
            <w:left w:val="none" w:sz="0" w:space="0" w:color="auto"/>
            <w:bottom w:val="none" w:sz="0" w:space="0" w:color="auto"/>
            <w:right w:val="none" w:sz="0" w:space="0" w:color="auto"/>
          </w:divBdr>
        </w:div>
        <w:div w:id="929854298">
          <w:marLeft w:val="0"/>
          <w:marRight w:val="0"/>
          <w:marTop w:val="480"/>
          <w:marBottom w:val="0"/>
          <w:divBdr>
            <w:top w:val="none" w:sz="0" w:space="0" w:color="auto"/>
            <w:left w:val="none" w:sz="0" w:space="0" w:color="auto"/>
            <w:bottom w:val="none" w:sz="0" w:space="0" w:color="auto"/>
            <w:right w:val="none" w:sz="0" w:space="0" w:color="auto"/>
          </w:divBdr>
        </w:div>
        <w:div w:id="1743212193">
          <w:marLeft w:val="0"/>
          <w:marRight w:val="0"/>
          <w:marTop w:val="480"/>
          <w:marBottom w:val="0"/>
          <w:divBdr>
            <w:top w:val="none" w:sz="0" w:space="0" w:color="auto"/>
            <w:left w:val="none" w:sz="0" w:space="0" w:color="auto"/>
            <w:bottom w:val="none" w:sz="0" w:space="0" w:color="auto"/>
            <w:right w:val="none" w:sz="0" w:space="0" w:color="auto"/>
          </w:divBdr>
        </w:div>
        <w:div w:id="1944217210">
          <w:marLeft w:val="0"/>
          <w:marRight w:val="0"/>
          <w:marTop w:val="480"/>
          <w:marBottom w:val="0"/>
          <w:divBdr>
            <w:top w:val="none" w:sz="0" w:space="0" w:color="auto"/>
            <w:left w:val="none" w:sz="0" w:space="0" w:color="auto"/>
            <w:bottom w:val="none" w:sz="0" w:space="0" w:color="auto"/>
            <w:right w:val="none" w:sz="0" w:space="0" w:color="auto"/>
          </w:divBdr>
        </w:div>
      </w:divsChild>
    </w:div>
    <w:div w:id="2048867874">
      <w:bodyDiv w:val="1"/>
      <w:marLeft w:val="0"/>
      <w:marRight w:val="0"/>
      <w:marTop w:val="0"/>
      <w:marBottom w:val="0"/>
      <w:divBdr>
        <w:top w:val="none" w:sz="0" w:space="0" w:color="auto"/>
        <w:left w:val="none" w:sz="0" w:space="0" w:color="auto"/>
        <w:bottom w:val="none" w:sz="0" w:space="0" w:color="auto"/>
        <w:right w:val="none" w:sz="0" w:space="0" w:color="auto"/>
      </w:divBdr>
    </w:div>
    <w:div w:id="213335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07/relationships/stylesWithEffects" Target="stylesWithEffects.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CD29C1A4-57D9-BD49-8B1B-4B92B0849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1864</Words>
  <Characters>10627</Characters>
  <Application>Microsoft Macintosh Word</Application>
  <DocSecurity>0</DocSecurity>
  <Lines>88</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Laboratorio Nacional de Sistemas de Concentración Solar y Química Solar</vt:lpstr>
      <vt:lpstr>Laboratorio Nacional de Sistemas de Concentración Solar y Química Solar</vt:lpstr>
    </vt:vector>
  </TitlesOfParts>
  <Company>UC-CIE-UNAM</Company>
  <LinksUpToDate>false</LinksUpToDate>
  <CharactersWithSpaces>13050</CharactersWithSpaces>
  <SharedDoc>false</SharedDoc>
  <HLinks>
    <vt:vector size="6" baseType="variant">
      <vt:variant>
        <vt:i4>1376320</vt:i4>
      </vt:variant>
      <vt:variant>
        <vt:i4>0</vt:i4>
      </vt:variant>
      <vt:variant>
        <vt:i4>0</vt:i4>
      </vt:variant>
      <vt:variant>
        <vt:i4>5</vt:i4>
      </vt:variant>
      <vt:variant>
        <vt:lpwstr>http://www.uson.mx/noticias/default.php?id=10342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Laboratorio Nacional de Sistemas de Concentración Solar y Química Solar</dc:title>
  <dc:creator>Claudio A. Estrada Gasca</dc:creator>
  <cp:lastModifiedBy>Claudio  Estrada Gasca</cp:lastModifiedBy>
  <cp:revision>3</cp:revision>
  <cp:lastPrinted>2014-01-27T00:15:00Z</cp:lastPrinted>
  <dcterms:created xsi:type="dcterms:W3CDTF">2015-01-26T20:57:00Z</dcterms:created>
  <dcterms:modified xsi:type="dcterms:W3CDTF">2015-01-26T21:02:00Z</dcterms:modified>
</cp:coreProperties>
</file>